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9E2417" w:rsidRDefault="009E2417" w:rsidP="009E2417">
      <w:pPr>
        <w:jc w:val="center"/>
        <w:outlineLvl w:val="0"/>
        <w:rPr>
          <w:b/>
          <w:i/>
          <w:sz w:val="28"/>
          <w:szCs w:val="28"/>
        </w:rPr>
      </w:pPr>
      <w:r w:rsidRPr="009E2417">
        <w:rPr>
          <w:b/>
          <w:i/>
          <w:sz w:val="28"/>
          <w:szCs w:val="28"/>
        </w:rPr>
        <w:t xml:space="preserve">Муниципальной </w:t>
      </w:r>
      <w:proofErr w:type="spellStart"/>
      <w:r w:rsidRPr="009E2417">
        <w:rPr>
          <w:b/>
          <w:i/>
          <w:sz w:val="28"/>
          <w:szCs w:val="28"/>
        </w:rPr>
        <w:t>стажировочной</w:t>
      </w:r>
      <w:proofErr w:type="spellEnd"/>
      <w:r w:rsidRPr="009E2417">
        <w:rPr>
          <w:b/>
          <w:i/>
          <w:sz w:val="28"/>
          <w:szCs w:val="28"/>
        </w:rPr>
        <w:t xml:space="preserve"> площадки «Мастер-класс как средство овладения техниками декоративно-прикладного творчества и народных художественных промыслов Ярославской области»</w:t>
      </w:r>
    </w:p>
    <w:p w:rsidR="007E5B6B" w:rsidRPr="001507C9" w:rsidRDefault="007E5B6B" w:rsidP="00335720">
      <w:pPr>
        <w:jc w:val="center"/>
        <w:outlineLvl w:val="0"/>
        <w:rPr>
          <w:sz w:val="12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66F35">
        <w:rPr>
          <w:b/>
          <w:sz w:val="28"/>
          <w:szCs w:val="28"/>
        </w:rPr>
        <w:t>полугодие 201</w:t>
      </w:r>
      <w:r w:rsidR="009E2417">
        <w:rPr>
          <w:b/>
          <w:sz w:val="28"/>
          <w:szCs w:val="28"/>
        </w:rPr>
        <w:t>7</w:t>
      </w:r>
      <w:r w:rsidR="00E66F35">
        <w:rPr>
          <w:b/>
          <w:sz w:val="28"/>
          <w:szCs w:val="28"/>
        </w:rPr>
        <w:t>/201</w:t>
      </w:r>
      <w:r w:rsidR="009E2417">
        <w:rPr>
          <w:b/>
          <w:sz w:val="28"/>
          <w:szCs w:val="28"/>
        </w:rPr>
        <w:t>8</w:t>
      </w:r>
      <w:r w:rsidR="004A22B9">
        <w:rPr>
          <w:b/>
          <w:sz w:val="28"/>
          <w:szCs w:val="28"/>
        </w:rPr>
        <w:t xml:space="preserve"> учебного года</w:t>
      </w:r>
    </w:p>
    <w:p w:rsidR="007E5B6B" w:rsidRPr="001507C9" w:rsidRDefault="007E5B6B" w:rsidP="00335720">
      <w:pPr>
        <w:jc w:val="center"/>
        <w:outlineLvl w:val="0"/>
        <w:rPr>
          <w:b/>
          <w:sz w:val="12"/>
          <w:szCs w:val="28"/>
        </w:rPr>
      </w:pPr>
    </w:p>
    <w:p w:rsidR="00DF1068" w:rsidRDefault="003613ED" w:rsidP="001507C9">
      <w:pPr>
        <w:spacing w:after="120"/>
        <w:jc w:val="center"/>
        <w:outlineLvl w:val="0"/>
      </w:pPr>
      <w:r w:rsidRPr="00D658F7">
        <w:rPr>
          <w:sz w:val="28"/>
          <w:szCs w:val="28"/>
        </w:rPr>
        <w:t>Руково</w:t>
      </w:r>
      <w:r w:rsidR="00D658F7" w:rsidRPr="00D658F7">
        <w:rPr>
          <w:sz w:val="28"/>
          <w:szCs w:val="28"/>
        </w:rPr>
        <w:t xml:space="preserve">дитель </w:t>
      </w:r>
      <w:r w:rsidR="009E2417">
        <w:rPr>
          <w:sz w:val="28"/>
          <w:szCs w:val="28"/>
        </w:rPr>
        <w:t xml:space="preserve"> </w:t>
      </w:r>
      <w:proofErr w:type="spellStart"/>
      <w:r w:rsidR="009E2417">
        <w:rPr>
          <w:sz w:val="28"/>
          <w:szCs w:val="28"/>
        </w:rPr>
        <w:t>стажировочной</w:t>
      </w:r>
      <w:proofErr w:type="spellEnd"/>
      <w:r w:rsidR="009E2417">
        <w:rPr>
          <w:sz w:val="28"/>
          <w:szCs w:val="28"/>
        </w:rPr>
        <w:t xml:space="preserve"> площадки Захарова Светлана Анатольевна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62"/>
        <w:gridCol w:w="4394"/>
        <w:gridCol w:w="2410"/>
        <w:gridCol w:w="4394"/>
        <w:gridCol w:w="1920"/>
      </w:tblGrid>
      <w:tr w:rsidR="004822BC" w:rsidTr="00FA001E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2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439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410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94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 по какой причине)</w:t>
            </w:r>
          </w:p>
        </w:tc>
      </w:tr>
      <w:tr w:rsidR="004822BC" w:rsidTr="00FA001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6761C7" w:rsidRDefault="007417BF" w:rsidP="00DF1068">
            <w:r>
              <w:t xml:space="preserve">Анализ нормативно-правовых документов </w:t>
            </w:r>
            <w:r w:rsidRPr="00E37084">
              <w:t>федера</w:t>
            </w:r>
            <w:r>
              <w:t xml:space="preserve">льного уровня, регламентирующие  стратегическое направление </w:t>
            </w:r>
            <w:r w:rsidRPr="00E37084">
              <w:t xml:space="preserve"> развития сферы образования, в том числе сферы дополнительного профессионального образов</w:t>
            </w:r>
            <w:r w:rsidRPr="00E37084">
              <w:t>а</w:t>
            </w:r>
            <w:r w:rsidRPr="00E37084">
              <w:t>ния</w:t>
            </w:r>
            <w:r>
              <w:t>.</w:t>
            </w:r>
          </w:p>
        </w:tc>
        <w:tc>
          <w:tcPr>
            <w:tcW w:w="4394" w:type="dxa"/>
          </w:tcPr>
          <w:p w:rsidR="007417BF" w:rsidRPr="00E37084" w:rsidRDefault="007417BF" w:rsidP="007417BF">
            <w:pPr>
              <w:jc w:val="both"/>
            </w:pPr>
            <w:r>
              <w:t xml:space="preserve">1. Изучение Федерального </w:t>
            </w:r>
            <w:r w:rsidRPr="00E37084">
              <w:t xml:space="preserve"> закон</w:t>
            </w:r>
            <w:r>
              <w:t>а</w:t>
            </w:r>
            <w:r w:rsidRPr="00E37084">
              <w:t xml:space="preserve"> «Об образовании в Российской Федерации» (от 29.12.2012 года № 27</w:t>
            </w:r>
            <w:r>
              <w:t xml:space="preserve">2-ФЗ) в категории «образование», который </w:t>
            </w:r>
            <w:r w:rsidRPr="00E37084">
              <w:t>акцентирует внимание на создание условий для творческого развития человека;</w:t>
            </w:r>
          </w:p>
          <w:p w:rsidR="007417BF" w:rsidRPr="00E37084" w:rsidRDefault="007417BF" w:rsidP="007417B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Изучение </w:t>
            </w:r>
            <w:r w:rsidRPr="00E3708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осударственной программы</w:t>
            </w:r>
            <w:r w:rsidRPr="00E37084">
              <w:rPr>
                <w:rFonts w:ascii="Times New Roman" w:hAnsi="Times New Roman"/>
                <w:sz w:val="24"/>
                <w:szCs w:val="24"/>
              </w:rPr>
              <w:t xml:space="preserve"> РФ «Развитие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 на 2013-2020 годы» (утв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370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7084">
              <w:rPr>
                <w:rFonts w:ascii="Times New Roman" w:hAnsi="Times New Roman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Правительства РФ от 15.05.2013 года № 792-р), которая</w:t>
            </w:r>
            <w:r w:rsidRPr="00E37084">
              <w:rPr>
                <w:rFonts w:ascii="Times New Roman" w:eastAsia="HiddenHorzOCR" w:hAnsi="Times New Roman"/>
                <w:sz w:val="24"/>
                <w:szCs w:val="24"/>
              </w:rPr>
              <w:t xml:space="preserve"> ставит задачу обновления профессиональных компетенций и повышения уровня подготовки педагогов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.</w:t>
            </w:r>
          </w:p>
          <w:p w:rsidR="007417BF" w:rsidRPr="00E37084" w:rsidRDefault="007417BF" w:rsidP="007417BF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3.Изучение «Стратегии</w:t>
            </w:r>
            <w:r w:rsidRPr="00E3708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развития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оспитания в РФ на период до 2025 года», которая </w:t>
            </w:r>
            <w:r w:rsidRPr="00E37084">
              <w:rPr>
                <w:rFonts w:ascii="Times New Roman" w:hAnsi="Times New Roman"/>
                <w:sz w:val="24"/>
                <w:szCs w:val="24"/>
                <w:lang w:eastAsia="ar-SA"/>
              </w:rPr>
              <w:t>призывает к созданию условий для «</w:t>
            </w:r>
            <w:r w:rsidRPr="00E37084">
              <w:rPr>
                <w:rFonts w:ascii="Times New Roman" w:hAnsi="Times New Roman"/>
                <w:sz w:val="24"/>
                <w:szCs w:val="24"/>
              </w:rPr>
              <w:t>развития форм включения детей в художественно-эстетическую деятельность, их приобщения к культурному наследию», что в свою очередь предполагает развитие профессиональных компетенций педагогов, способных реализовать данную з</w:t>
            </w:r>
            <w:r w:rsidRPr="00E37084">
              <w:rPr>
                <w:rFonts w:ascii="Times New Roman" w:hAnsi="Times New Roman"/>
                <w:sz w:val="24"/>
                <w:szCs w:val="24"/>
              </w:rPr>
              <w:t>а</w:t>
            </w:r>
            <w:r w:rsidRPr="00E37084">
              <w:rPr>
                <w:rFonts w:ascii="Times New Roman" w:hAnsi="Times New Roman"/>
                <w:sz w:val="24"/>
                <w:szCs w:val="24"/>
              </w:rPr>
              <w:t>дачу.</w:t>
            </w:r>
          </w:p>
          <w:p w:rsidR="006761C7" w:rsidRDefault="006761C7" w:rsidP="00DF1068"/>
        </w:tc>
        <w:tc>
          <w:tcPr>
            <w:tcW w:w="2410" w:type="dxa"/>
          </w:tcPr>
          <w:p w:rsidR="006761C7" w:rsidRDefault="00ED2162" w:rsidP="00DF1068">
            <w:r>
              <w:lastRenderedPageBreak/>
              <w:t xml:space="preserve">Изучение социального заказа </w:t>
            </w:r>
          </w:p>
        </w:tc>
        <w:tc>
          <w:tcPr>
            <w:tcW w:w="4394" w:type="dxa"/>
          </w:tcPr>
          <w:p w:rsidR="00C20614" w:rsidRPr="000612D8" w:rsidRDefault="00ED2162" w:rsidP="00C20614">
            <w:pPr>
              <w:jc w:val="both"/>
              <w:rPr>
                <w:b/>
                <w:i/>
              </w:rPr>
            </w:pPr>
            <w:r>
              <w:t>Получение</w:t>
            </w:r>
            <w:r w:rsidR="00C20614">
              <w:t xml:space="preserve"> </w:t>
            </w:r>
            <w:r w:rsidR="00C20614" w:rsidRPr="000612D8">
              <w:rPr>
                <w:color w:val="000000"/>
              </w:rPr>
              <w:t>у педагогов профессиональных компетенций, необходимых для разработки и реализации образовательных услуг, направленных на овладение техниками декоративно-прикладного творчества и народных художественных промыслов и ремесел Ярославской области.</w:t>
            </w:r>
          </w:p>
          <w:p w:rsidR="00444052" w:rsidRDefault="00444052" w:rsidP="00C20614"/>
        </w:tc>
        <w:tc>
          <w:tcPr>
            <w:tcW w:w="1920" w:type="dxa"/>
          </w:tcPr>
          <w:p w:rsidR="006761C7" w:rsidRDefault="006761C7" w:rsidP="00DF1068"/>
        </w:tc>
      </w:tr>
      <w:tr w:rsidR="004822BC" w:rsidTr="00FA001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2" w:type="dxa"/>
          </w:tcPr>
          <w:p w:rsidR="006761C7" w:rsidRDefault="004822BC" w:rsidP="00DF1068">
            <w:r>
              <w:t xml:space="preserve">Комплектование </w:t>
            </w:r>
            <w:r w:rsidR="006534F3">
              <w:t xml:space="preserve">целевой группы участников </w:t>
            </w:r>
            <w:proofErr w:type="spellStart"/>
            <w:r w:rsidR="006534F3">
              <w:t>стажировочной</w:t>
            </w:r>
            <w:proofErr w:type="spellEnd"/>
            <w:r w:rsidR="006534F3">
              <w:t xml:space="preserve"> площадки.</w:t>
            </w:r>
          </w:p>
        </w:tc>
        <w:tc>
          <w:tcPr>
            <w:tcW w:w="4394" w:type="dxa"/>
          </w:tcPr>
          <w:p w:rsidR="006761C7" w:rsidRPr="006534F3" w:rsidRDefault="006534F3" w:rsidP="006534F3">
            <w:pPr>
              <w:jc w:val="center"/>
              <w:rPr>
                <w:u w:val="single"/>
              </w:rPr>
            </w:pPr>
            <w:r w:rsidRPr="006534F3">
              <w:rPr>
                <w:u w:val="single"/>
              </w:rPr>
              <w:t>Работа с документами:</w:t>
            </w:r>
          </w:p>
          <w:p w:rsidR="006534F3" w:rsidRDefault="00AD3656" w:rsidP="006534F3">
            <w:r>
              <w:t>1.</w:t>
            </w:r>
            <w:r w:rsidR="006534F3">
              <w:t>Подписание договора о сотрудничестве</w:t>
            </w:r>
            <w:r>
              <w:t xml:space="preserve"> с МОУ «ГЦРО».</w:t>
            </w:r>
          </w:p>
          <w:p w:rsidR="006534F3" w:rsidRDefault="00AD3656" w:rsidP="006534F3">
            <w:r>
              <w:t>2.П</w:t>
            </w:r>
            <w:r w:rsidR="006534F3">
              <w:t xml:space="preserve">одписание документов с участниками </w:t>
            </w:r>
            <w:proofErr w:type="spellStart"/>
            <w:r w:rsidR="006534F3">
              <w:t>стажировочной</w:t>
            </w:r>
            <w:proofErr w:type="spellEnd"/>
            <w:r w:rsidR="006534F3">
              <w:t xml:space="preserve"> площадки (договор </w:t>
            </w:r>
            <w:r>
              <w:t xml:space="preserve"> на оказание образовательных услуг, согласие на обработку персональных данных, анкета, техническое задание</w:t>
            </w:r>
            <w:r w:rsidR="006534F3">
              <w:t xml:space="preserve">) </w:t>
            </w:r>
          </w:p>
        </w:tc>
        <w:tc>
          <w:tcPr>
            <w:tcW w:w="2410" w:type="dxa"/>
          </w:tcPr>
          <w:p w:rsidR="006761C7" w:rsidRDefault="00AD3656" w:rsidP="00DF1068">
            <w:r>
              <w:t xml:space="preserve">Создание целевой группы участников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  <w:proofErr w:type="gramStart"/>
            <w:r>
              <w:t>..</w:t>
            </w:r>
            <w:proofErr w:type="gramEnd"/>
          </w:p>
        </w:tc>
        <w:tc>
          <w:tcPr>
            <w:tcW w:w="4394" w:type="dxa"/>
          </w:tcPr>
          <w:p w:rsidR="00444052" w:rsidRDefault="00AD3656" w:rsidP="00DF1068">
            <w:r>
              <w:t>Укомплектованность группы (16 человек</w:t>
            </w:r>
            <w:r w:rsidR="004E3D76">
              <w:t xml:space="preserve"> – воспитатели, педагоги дополнительного образования</w:t>
            </w:r>
            <w:r w:rsidR="00FA001E">
              <w:t>.</w:t>
            </w:r>
            <w:r>
              <w:t>)</w:t>
            </w:r>
          </w:p>
        </w:tc>
        <w:tc>
          <w:tcPr>
            <w:tcW w:w="1920" w:type="dxa"/>
          </w:tcPr>
          <w:p w:rsidR="006761C7" w:rsidRDefault="006761C7" w:rsidP="00DF1068"/>
        </w:tc>
      </w:tr>
      <w:tr w:rsidR="004822BC" w:rsidTr="00FA001E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2262" w:type="dxa"/>
          </w:tcPr>
          <w:p w:rsidR="006761C7" w:rsidRDefault="004822BC" w:rsidP="001F002F">
            <w:r>
              <w:t>Организация образовательной деятельности учащихся по освоению различных техник декоративно-прикладного творчества и народных художественных промыслов Ярославской области</w:t>
            </w:r>
          </w:p>
        </w:tc>
        <w:tc>
          <w:tcPr>
            <w:tcW w:w="4394" w:type="dxa"/>
          </w:tcPr>
          <w:p w:rsidR="006761C7" w:rsidRDefault="00CE63BD" w:rsidP="00DF1068">
            <w:r>
              <w:t>1.Проведение о</w:t>
            </w:r>
            <w:r w:rsidR="004822BC">
              <w:t>рга</w:t>
            </w:r>
            <w:r w:rsidR="003E508D">
              <w:t>низационного</w:t>
            </w:r>
            <w:r w:rsidR="004822BC">
              <w:t xml:space="preserve"> меро</w:t>
            </w:r>
            <w:r w:rsidR="003E508D">
              <w:t>приятия</w:t>
            </w:r>
            <w:r w:rsidR="004822BC">
              <w:t xml:space="preserve"> </w:t>
            </w:r>
            <w:r>
              <w:t>о понятии, сущности и содержания мастер-класса по декоративно прикладному творчеству и народным художественным промыслам.</w:t>
            </w:r>
          </w:p>
          <w:p w:rsidR="00CE63BD" w:rsidRDefault="00CE63BD" w:rsidP="00DF1068">
            <w:r>
              <w:t>2.</w:t>
            </w:r>
            <w:r w:rsidR="003E508D">
              <w:t>Теоретические и практические  занятия (мастер-классы)</w:t>
            </w:r>
            <w:r w:rsidR="004C2955">
              <w:t>, вернисаж работ:</w:t>
            </w:r>
          </w:p>
          <w:p w:rsidR="004C2955" w:rsidRDefault="004C2955" w:rsidP="004C2955">
            <w:r>
              <w:t xml:space="preserve">а) Знакомство с основными приемами и способами работы с глиной  </w:t>
            </w:r>
            <w:r w:rsidR="003E508D">
              <w:t>«Народная глиняная « Птичка-подсвечник»»</w:t>
            </w:r>
            <w:r>
              <w:t>.</w:t>
            </w:r>
          </w:p>
          <w:p w:rsidR="003E508D" w:rsidRDefault="004C2955" w:rsidP="004C2955">
            <w:r>
              <w:t xml:space="preserve">б) История возникновения техники валяния, использование традиционных способов «сухое» </w:t>
            </w:r>
            <w:r w:rsidR="004E3D76">
              <w:t xml:space="preserve">валяние и авторской техники </w:t>
            </w:r>
            <w:r>
              <w:t xml:space="preserve"> «</w:t>
            </w:r>
            <w:proofErr w:type="spellStart"/>
            <w:r>
              <w:t>на-валяние</w:t>
            </w:r>
            <w:proofErr w:type="spellEnd"/>
            <w:r>
              <w:t xml:space="preserve">», </w:t>
            </w:r>
            <w:r w:rsidR="004E3D76">
              <w:t xml:space="preserve">изготовление </w:t>
            </w:r>
            <w:r>
              <w:t>«</w:t>
            </w:r>
            <w:r w:rsidR="004E3D76">
              <w:t>Новогодней  елки</w:t>
            </w:r>
            <w:r>
              <w:t>»</w:t>
            </w:r>
            <w:r w:rsidR="004E3D76">
              <w:t xml:space="preserve"> с использованием всех способов.</w:t>
            </w:r>
          </w:p>
          <w:p w:rsidR="004E3D76" w:rsidRDefault="004E3D76" w:rsidP="004C2955">
            <w:r>
              <w:t>3. Экскурсия в ЯПК «Керамическое производство. Изготовление народного изделия».</w:t>
            </w:r>
          </w:p>
        </w:tc>
        <w:tc>
          <w:tcPr>
            <w:tcW w:w="2410" w:type="dxa"/>
          </w:tcPr>
          <w:p w:rsidR="006761C7" w:rsidRDefault="00CE63BD" w:rsidP="00DF1068">
            <w:r>
              <w:t xml:space="preserve">Выполнение учебно-тематического плана программы муниципальной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</w:t>
            </w:r>
          </w:p>
        </w:tc>
        <w:tc>
          <w:tcPr>
            <w:tcW w:w="4394" w:type="dxa"/>
          </w:tcPr>
          <w:p w:rsidR="006761C7" w:rsidRDefault="004E3D76" w:rsidP="00DF1068">
            <w:r>
              <w:t>Создание условий для развития профессиональных компетенций педагогов и удовлетворение их информационных и образовательных потребностей, связанных с овладениями техниками декоративно-прикладного творчества и народных художественных промыслов Ярославской области</w:t>
            </w:r>
          </w:p>
        </w:tc>
        <w:tc>
          <w:tcPr>
            <w:tcW w:w="1920" w:type="dxa"/>
          </w:tcPr>
          <w:p w:rsidR="006761C7" w:rsidRDefault="006761C7" w:rsidP="00DF1068"/>
        </w:tc>
      </w:tr>
      <w:tr w:rsidR="004822BC" w:rsidTr="00FA001E">
        <w:tc>
          <w:tcPr>
            <w:tcW w:w="540" w:type="dxa"/>
          </w:tcPr>
          <w:p w:rsidR="00D658F7" w:rsidRDefault="00D658F7" w:rsidP="00396C6C">
            <w:pPr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D658F7" w:rsidRDefault="00FA001E" w:rsidP="00D658F7">
            <w:r>
              <w:t>Оценка эффективности на промежуточном этапе.</w:t>
            </w:r>
          </w:p>
        </w:tc>
        <w:tc>
          <w:tcPr>
            <w:tcW w:w="4394" w:type="dxa"/>
          </w:tcPr>
          <w:p w:rsidR="00D658F7" w:rsidRDefault="00FA001E" w:rsidP="00DF1068">
            <w:r>
              <w:t xml:space="preserve">Проведение диагностической работы с педагогами «Оценка эффективности и удовлетворенности  </w:t>
            </w:r>
            <w:proofErr w:type="spellStart"/>
            <w:r>
              <w:t>стажировочной</w:t>
            </w:r>
            <w:proofErr w:type="spellEnd"/>
            <w:r>
              <w:t xml:space="preserve"> площадки»</w:t>
            </w:r>
          </w:p>
        </w:tc>
        <w:tc>
          <w:tcPr>
            <w:tcW w:w="2410" w:type="dxa"/>
          </w:tcPr>
          <w:p w:rsidR="00D658F7" w:rsidRDefault="00FA001E" w:rsidP="00DF1068">
            <w:r>
              <w:t xml:space="preserve">      Диагностика результатов (анкет, книги отзывов)                                                                                     </w:t>
            </w:r>
          </w:p>
        </w:tc>
        <w:tc>
          <w:tcPr>
            <w:tcW w:w="4394" w:type="dxa"/>
          </w:tcPr>
          <w:p w:rsidR="00FA001E" w:rsidRDefault="00FA001E" w:rsidP="00DF1068">
            <w:r>
              <w:t>Проведение анализа  диагностической деятельности за 1 полугодие</w:t>
            </w:r>
          </w:p>
          <w:p w:rsidR="00D658F7" w:rsidRDefault="00FA001E" w:rsidP="00DF1068">
            <w:r>
              <w:t xml:space="preserve"> (Результат высокий)</w:t>
            </w:r>
          </w:p>
        </w:tc>
        <w:tc>
          <w:tcPr>
            <w:tcW w:w="1920" w:type="dxa"/>
          </w:tcPr>
          <w:p w:rsidR="00D658F7" w:rsidRDefault="00D658F7" w:rsidP="00DF1068"/>
        </w:tc>
      </w:tr>
    </w:tbl>
    <w:p w:rsidR="003613ED" w:rsidRPr="00FF3ABB" w:rsidRDefault="00046306" w:rsidP="00FF3ABB">
      <w:pPr>
        <w:spacing w:before="240" w:line="276" w:lineRule="auto"/>
        <w:jc w:val="center"/>
        <w:rPr>
          <w:szCs w:val="28"/>
        </w:rPr>
      </w:pPr>
      <w:r w:rsidRPr="00FF3ABB">
        <w:rPr>
          <w:sz w:val="22"/>
        </w:rPr>
        <w:t>Отчет составил</w:t>
      </w:r>
      <w:r w:rsidR="003613ED" w:rsidRPr="00FF3ABB">
        <w:rPr>
          <w:sz w:val="22"/>
        </w:rPr>
        <w:t>а:</w:t>
      </w:r>
      <w:r w:rsidR="00620051" w:rsidRPr="00FF3ABB">
        <w:rPr>
          <w:sz w:val="22"/>
        </w:rPr>
        <w:t xml:space="preserve"> </w:t>
      </w:r>
      <w:r w:rsidR="003157FF" w:rsidRPr="00FF3ABB">
        <w:rPr>
          <w:sz w:val="22"/>
        </w:rPr>
        <w:t>к</w:t>
      </w:r>
      <w:r w:rsidR="00825C36">
        <w:rPr>
          <w:sz w:val="22"/>
        </w:rPr>
        <w:t xml:space="preserve">оординатор  </w:t>
      </w:r>
      <w:proofErr w:type="spellStart"/>
      <w:r w:rsidR="00825C36">
        <w:rPr>
          <w:sz w:val="22"/>
        </w:rPr>
        <w:t>стажировочной</w:t>
      </w:r>
      <w:proofErr w:type="spellEnd"/>
      <w:r w:rsidR="00825C36">
        <w:rPr>
          <w:sz w:val="22"/>
        </w:rPr>
        <w:t xml:space="preserve"> площадки, заместитель директора по УВР </w:t>
      </w:r>
      <w:r w:rsidR="00626DB6" w:rsidRPr="00FF3ABB">
        <w:rPr>
          <w:sz w:val="22"/>
        </w:rPr>
        <w:t xml:space="preserve"> </w:t>
      </w:r>
      <w:r w:rsidR="00825C36">
        <w:rPr>
          <w:sz w:val="22"/>
        </w:rPr>
        <w:t>МОУ ДО ЦВР «Приоритет» Воронова Марина Владимировна</w:t>
      </w:r>
    </w:p>
    <w:sectPr w:rsidR="003613ED" w:rsidRPr="00FF3ABB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40"/>
    <w:multiLevelType w:val="hybridMultilevel"/>
    <w:tmpl w:val="43D48F9E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30F93"/>
    <w:rsid w:val="00046306"/>
    <w:rsid w:val="000912DE"/>
    <w:rsid w:val="001507C9"/>
    <w:rsid w:val="001A312A"/>
    <w:rsid w:val="001F002F"/>
    <w:rsid w:val="001F7C6E"/>
    <w:rsid w:val="003157FF"/>
    <w:rsid w:val="00335720"/>
    <w:rsid w:val="00353EA1"/>
    <w:rsid w:val="003613ED"/>
    <w:rsid w:val="00396C6C"/>
    <w:rsid w:val="003E508D"/>
    <w:rsid w:val="00444052"/>
    <w:rsid w:val="004822BC"/>
    <w:rsid w:val="004975C4"/>
    <w:rsid w:val="004A22B9"/>
    <w:rsid w:val="004C2955"/>
    <w:rsid w:val="004E3D76"/>
    <w:rsid w:val="005232F5"/>
    <w:rsid w:val="00564646"/>
    <w:rsid w:val="00574E87"/>
    <w:rsid w:val="005B08AC"/>
    <w:rsid w:val="00620051"/>
    <w:rsid w:val="00626DB6"/>
    <w:rsid w:val="006308E9"/>
    <w:rsid w:val="006534F3"/>
    <w:rsid w:val="006761C7"/>
    <w:rsid w:val="00692893"/>
    <w:rsid w:val="006B5464"/>
    <w:rsid w:val="006D3193"/>
    <w:rsid w:val="006F69D9"/>
    <w:rsid w:val="007417BF"/>
    <w:rsid w:val="007A5678"/>
    <w:rsid w:val="007E5B6B"/>
    <w:rsid w:val="00825C36"/>
    <w:rsid w:val="008446AC"/>
    <w:rsid w:val="009A7C45"/>
    <w:rsid w:val="009E2417"/>
    <w:rsid w:val="00AD3656"/>
    <w:rsid w:val="00B3410A"/>
    <w:rsid w:val="00B43E46"/>
    <w:rsid w:val="00BF19A6"/>
    <w:rsid w:val="00C20614"/>
    <w:rsid w:val="00C805B5"/>
    <w:rsid w:val="00CE63BD"/>
    <w:rsid w:val="00D658F7"/>
    <w:rsid w:val="00D90A81"/>
    <w:rsid w:val="00DF1068"/>
    <w:rsid w:val="00DF26EA"/>
    <w:rsid w:val="00E2496A"/>
    <w:rsid w:val="00E66F35"/>
    <w:rsid w:val="00ED2162"/>
    <w:rsid w:val="00FA001E"/>
    <w:rsid w:val="00FA1079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7417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 </vt:lpstr>
    </vt:vector>
  </TitlesOfParts>
  <Company>NhT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 </dc:title>
  <dc:subject/>
  <dc:creator>1</dc:creator>
  <cp:keywords/>
  <cp:lastModifiedBy>Admin</cp:lastModifiedBy>
  <cp:revision>2</cp:revision>
  <cp:lastPrinted>2017-12-27T09:34:00Z</cp:lastPrinted>
  <dcterms:created xsi:type="dcterms:W3CDTF">2017-12-27T09:32:00Z</dcterms:created>
  <dcterms:modified xsi:type="dcterms:W3CDTF">2017-12-27T09:32:00Z</dcterms:modified>
</cp:coreProperties>
</file>