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71" w:rsidRDefault="00777B59" w:rsidP="00BD59FF">
      <w:pPr>
        <w:pStyle w:val="a3"/>
        <w:ind w:left="110" w:right="-30"/>
        <w:rPr>
          <w:sz w:val="20"/>
        </w:rPr>
      </w:pPr>
      <w:r w:rsidRPr="00777B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5.1pt;margin-top:56.85pt;width:465.65pt;height:709.15pt;z-index:-252252160;mso-position-horizontal-relative:page;mso-position-vertical-relative:page" filled="f" stroked="f">
            <v:textbox inset="0,0,0,0">
              <w:txbxContent>
                <w:p w:rsidR="00D74BF5" w:rsidRDefault="00D74BF5" w:rsidP="00D74BF5">
                  <w:pPr>
                    <w:pStyle w:val="a3"/>
                    <w:spacing w:before="1"/>
                    <w:ind w:left="4001" w:right="3955"/>
                    <w:jc w:val="center"/>
                  </w:pPr>
                </w:p>
                <w:p w:rsidR="00B42171" w:rsidRPr="00D74BF5" w:rsidRDefault="00B42171" w:rsidP="00D74BF5"/>
              </w:txbxContent>
            </v:textbox>
            <w10:wrap anchorx="page" anchory="page"/>
          </v:shape>
        </w:pict>
      </w:r>
    </w:p>
    <w:p w:rsidR="004F2ABC" w:rsidRPr="00BD59FF" w:rsidRDefault="004F2ABC" w:rsidP="00BD59FF">
      <w:pPr>
        <w:pStyle w:val="Heading1"/>
        <w:tabs>
          <w:tab w:val="left" w:pos="3934"/>
        </w:tabs>
        <w:spacing w:before="72"/>
        <w:ind w:left="110" w:right="-30" w:firstLine="0"/>
        <w:jc w:val="center"/>
        <w:rPr>
          <w:b w:val="0"/>
        </w:rPr>
      </w:pPr>
      <w:r w:rsidRPr="00BD59FF">
        <w:rPr>
          <w:b w:val="0"/>
        </w:rPr>
        <w:t>Муниципальное образовательное учреждение дополнительного образования Центр внешкольной работы «Приоритет»</w:t>
      </w:r>
    </w:p>
    <w:p w:rsidR="004F2ABC" w:rsidRDefault="004F2ABC" w:rsidP="00BD59FF">
      <w:pPr>
        <w:pStyle w:val="Heading1"/>
        <w:tabs>
          <w:tab w:val="left" w:pos="3934"/>
        </w:tabs>
        <w:spacing w:before="72"/>
        <w:ind w:left="110" w:right="-30" w:firstLine="0"/>
        <w:jc w:val="both"/>
      </w:pPr>
    </w:p>
    <w:p w:rsidR="004F2ABC" w:rsidRDefault="004F2ABC" w:rsidP="00BD59FF">
      <w:pPr>
        <w:pStyle w:val="Heading1"/>
        <w:tabs>
          <w:tab w:val="left" w:pos="0"/>
        </w:tabs>
        <w:spacing w:before="72"/>
        <w:ind w:left="110" w:right="-30" w:firstLine="0"/>
        <w:jc w:val="center"/>
      </w:pPr>
      <w:r>
        <w:t xml:space="preserve">Правила приема учащихся в </w:t>
      </w:r>
      <w:r w:rsidR="00BF6E41">
        <w:t>муниципальное образовательное учреждения Центр внешкольной работы «Приоритет»</w:t>
      </w:r>
    </w:p>
    <w:p w:rsidR="004F2ABC" w:rsidRDefault="004F2ABC" w:rsidP="00BD59FF">
      <w:pPr>
        <w:pStyle w:val="Heading1"/>
        <w:tabs>
          <w:tab w:val="left" w:pos="3934"/>
        </w:tabs>
        <w:spacing w:before="72"/>
        <w:ind w:left="110" w:right="-30" w:firstLine="0"/>
        <w:jc w:val="both"/>
      </w:pPr>
    </w:p>
    <w:p w:rsidR="004F2ABC" w:rsidRDefault="00A304AE" w:rsidP="00A304AE">
      <w:pPr>
        <w:pStyle w:val="Heading1"/>
        <w:tabs>
          <w:tab w:val="left" w:pos="3934"/>
        </w:tabs>
        <w:spacing w:before="72"/>
        <w:ind w:left="110" w:right="-30" w:firstLine="599"/>
        <w:jc w:val="center"/>
      </w:pPr>
      <w:r>
        <w:t>1.</w:t>
      </w:r>
      <w:r w:rsidR="003B25CE">
        <w:t>Общие</w:t>
      </w:r>
      <w:r w:rsidR="003B25CE">
        <w:rPr>
          <w:spacing w:val="-1"/>
        </w:rPr>
        <w:t xml:space="preserve"> </w:t>
      </w:r>
      <w:r w:rsidR="003B25CE">
        <w:t>положения.</w:t>
      </w:r>
    </w:p>
    <w:p w:rsidR="00B42171" w:rsidRDefault="00B42171" w:rsidP="00BD59FF">
      <w:pPr>
        <w:pStyle w:val="a3"/>
        <w:ind w:left="110" w:right="-30" w:firstLine="599"/>
        <w:jc w:val="both"/>
        <w:rPr>
          <w:b/>
          <w:sz w:val="24"/>
        </w:rPr>
      </w:pPr>
    </w:p>
    <w:p w:rsidR="00B42171" w:rsidRDefault="00D74BF5" w:rsidP="00BD59FF">
      <w:pPr>
        <w:pStyle w:val="a3"/>
        <w:ind w:left="110" w:right="-30" w:firstLine="599"/>
        <w:jc w:val="both"/>
      </w:pPr>
      <w:proofErr w:type="gramStart"/>
      <w:r>
        <w:t>1.1.</w:t>
      </w:r>
      <w:r w:rsidR="003B25CE">
        <w:t xml:space="preserve">Настоящие правила приёма граждан в </w:t>
      </w:r>
      <w:r w:rsidR="00853CFF">
        <w:t>Муниципальное образовательное учреждение дополнительного образования Центр внешкольной работы «Приоритет</w:t>
      </w:r>
      <w:r w:rsidR="000C7300">
        <w:t xml:space="preserve">» </w:t>
      </w:r>
      <w:r w:rsidR="003B25CE">
        <w:t xml:space="preserve"> разработаны в соответствии с Федеральным законом от 29 декабря 2012 г. N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r w:rsidR="00853CFF">
        <w:t>Министерства Просвещения от 09.11.2018 № 196</w:t>
      </w:r>
      <w:r w:rsidR="003B25CE">
        <w:t xml:space="preserve">, Постановлением </w:t>
      </w:r>
      <w:r w:rsidR="00853CFF">
        <w:t>мэрии города Ярославля «Об утверждении Положения о персонифицированном дополни</w:t>
      </w:r>
      <w:r w:rsidR="000C7300">
        <w:t>тельном</w:t>
      </w:r>
      <w:proofErr w:type="gramEnd"/>
      <w:r w:rsidR="000C7300">
        <w:t xml:space="preserve"> </w:t>
      </w:r>
      <w:proofErr w:type="gramStart"/>
      <w:r w:rsidR="000C7300">
        <w:t>образовании</w:t>
      </w:r>
      <w:proofErr w:type="gramEnd"/>
      <w:r w:rsidR="000C7300">
        <w:t xml:space="preserve"> детей в городе Ярославле» № 428 от 11.04.2019 г. Уставом Муниципальное образовательное учреждение дополнительного образования Центр внешкольной работы «Приоритет» </w:t>
      </w:r>
      <w:r w:rsidR="003B25CE">
        <w:t>(далее –</w:t>
      </w:r>
      <w:r w:rsidR="003B25CE">
        <w:rPr>
          <w:spacing w:val="-19"/>
        </w:rPr>
        <w:t xml:space="preserve"> </w:t>
      </w:r>
      <w:r w:rsidR="000C7300">
        <w:t>ЦВР «Приоритет»</w:t>
      </w:r>
      <w:r w:rsidR="003B25CE">
        <w:t>).</w:t>
      </w:r>
    </w:p>
    <w:p w:rsidR="00B42171" w:rsidRDefault="00B42171" w:rsidP="00BD59FF">
      <w:pPr>
        <w:pStyle w:val="a3"/>
        <w:spacing w:before="5"/>
        <w:ind w:left="110" w:right="-30" w:firstLine="599"/>
        <w:jc w:val="both"/>
        <w:rPr>
          <w:sz w:val="24"/>
        </w:rPr>
      </w:pPr>
    </w:p>
    <w:p w:rsidR="00B42171" w:rsidRDefault="00A304AE" w:rsidP="00A304AE">
      <w:pPr>
        <w:pStyle w:val="Heading1"/>
        <w:tabs>
          <w:tab w:val="left" w:pos="4008"/>
        </w:tabs>
        <w:ind w:left="3652" w:right="-30" w:firstLine="0"/>
      </w:pPr>
      <w:r>
        <w:t>2.</w:t>
      </w:r>
      <w:r w:rsidR="00BF6E41">
        <w:t>Правила приема</w:t>
      </w:r>
    </w:p>
    <w:p w:rsidR="00B42171" w:rsidRDefault="00B42171" w:rsidP="00BD59FF">
      <w:pPr>
        <w:pStyle w:val="a3"/>
        <w:spacing w:before="3"/>
        <w:ind w:right="-30"/>
        <w:jc w:val="both"/>
        <w:rPr>
          <w:b/>
          <w:sz w:val="24"/>
        </w:rPr>
      </w:pPr>
    </w:p>
    <w:p w:rsidR="00B42171" w:rsidRDefault="00D74BF5" w:rsidP="00BD59FF">
      <w:pPr>
        <w:pStyle w:val="a4"/>
        <w:numPr>
          <w:ilvl w:val="1"/>
          <w:numId w:val="2"/>
        </w:numPr>
        <w:tabs>
          <w:tab w:val="left" w:pos="2104"/>
        </w:tabs>
        <w:ind w:left="0" w:right="-30" w:firstLine="0"/>
        <w:rPr>
          <w:sz w:val="28"/>
        </w:rPr>
      </w:pPr>
      <w:r>
        <w:rPr>
          <w:sz w:val="28"/>
        </w:rPr>
        <w:t>2.1.</w:t>
      </w:r>
      <w:r w:rsidR="003B25CE">
        <w:rPr>
          <w:sz w:val="28"/>
        </w:rPr>
        <w:t>Прием на обучение в Центр проводится на принципах равных условий приема для всех поступающих. При</w:t>
      </w:r>
      <w:r>
        <w:rPr>
          <w:sz w:val="28"/>
        </w:rPr>
        <w:t>ём учащихся в объединения ЦВР «Приоритет»</w:t>
      </w:r>
      <w:r w:rsidR="003B25CE">
        <w:rPr>
          <w:sz w:val="28"/>
        </w:rPr>
        <w:t xml:space="preserve"> производится без предъявления требований к уровню образования, прием на конкурсной основе не</w:t>
      </w:r>
      <w:r w:rsidR="003B25CE">
        <w:rPr>
          <w:spacing w:val="-7"/>
          <w:sz w:val="28"/>
        </w:rPr>
        <w:t xml:space="preserve"> </w:t>
      </w:r>
      <w:r w:rsidR="003B25CE">
        <w:rPr>
          <w:sz w:val="28"/>
        </w:rPr>
        <w:t>допускается.</w:t>
      </w:r>
    </w:p>
    <w:p w:rsidR="00B42171" w:rsidRDefault="00B42171" w:rsidP="00BD59FF">
      <w:pPr>
        <w:pStyle w:val="a3"/>
        <w:spacing w:before="3"/>
        <w:ind w:right="-30"/>
        <w:jc w:val="both"/>
        <w:rPr>
          <w:sz w:val="24"/>
        </w:rPr>
      </w:pPr>
    </w:p>
    <w:p w:rsidR="00B42171" w:rsidRPr="003E6B83" w:rsidRDefault="00D74BF5" w:rsidP="00BD59FF">
      <w:pPr>
        <w:pStyle w:val="a4"/>
        <w:numPr>
          <w:ilvl w:val="1"/>
          <w:numId w:val="2"/>
        </w:numPr>
        <w:tabs>
          <w:tab w:val="left" w:pos="2027"/>
        </w:tabs>
        <w:spacing w:line="242" w:lineRule="auto"/>
        <w:ind w:left="0" w:right="-30" w:firstLine="0"/>
        <w:rPr>
          <w:sz w:val="28"/>
        </w:rPr>
      </w:pPr>
      <w:r>
        <w:rPr>
          <w:sz w:val="28"/>
        </w:rPr>
        <w:t>2.2.</w:t>
      </w:r>
      <w:r w:rsidR="003B25CE">
        <w:rPr>
          <w:sz w:val="28"/>
        </w:rPr>
        <w:t xml:space="preserve">В Центр принимаются учащиеся от 5 лет до 18 лет. </w:t>
      </w:r>
      <w:r w:rsidR="003B25CE" w:rsidRPr="003E6B83">
        <w:rPr>
          <w:sz w:val="28"/>
        </w:rPr>
        <w:t>Лица старше 18 лет могут заниматься в объединениях Центра при наличии свободных</w:t>
      </w:r>
      <w:r w:rsidR="003B25CE" w:rsidRPr="003E6B83">
        <w:rPr>
          <w:spacing w:val="-23"/>
          <w:sz w:val="28"/>
        </w:rPr>
        <w:t xml:space="preserve"> </w:t>
      </w:r>
      <w:r w:rsidR="003B25CE" w:rsidRPr="003E6B83">
        <w:rPr>
          <w:sz w:val="28"/>
        </w:rPr>
        <w:t>мест.</w:t>
      </w:r>
    </w:p>
    <w:p w:rsidR="00B42171" w:rsidRDefault="00B42171" w:rsidP="00BD59FF">
      <w:pPr>
        <w:pStyle w:val="a3"/>
        <w:spacing w:before="9"/>
        <w:ind w:right="-30"/>
        <w:jc w:val="both"/>
        <w:rPr>
          <w:sz w:val="23"/>
        </w:rPr>
      </w:pPr>
    </w:p>
    <w:p w:rsidR="00B42171" w:rsidRDefault="00D74BF5" w:rsidP="00BD59FF">
      <w:pPr>
        <w:pStyle w:val="a4"/>
        <w:numPr>
          <w:ilvl w:val="1"/>
          <w:numId w:val="2"/>
        </w:numPr>
        <w:tabs>
          <w:tab w:val="left" w:pos="2049"/>
        </w:tabs>
        <w:ind w:left="0" w:right="-30" w:firstLine="0"/>
        <w:rPr>
          <w:sz w:val="28"/>
        </w:rPr>
      </w:pPr>
      <w:r>
        <w:rPr>
          <w:sz w:val="28"/>
        </w:rPr>
        <w:t>2.3.</w:t>
      </w:r>
      <w:r w:rsidR="003B25CE">
        <w:rPr>
          <w:sz w:val="28"/>
        </w:rPr>
        <w:t>При приеме в Центр, учащегося и (или) его родителей (законных представи</w:t>
      </w:r>
      <w:r>
        <w:rPr>
          <w:sz w:val="28"/>
        </w:rPr>
        <w:t>телей) знакомят с Уставом ЦВР «Приоритет»</w:t>
      </w:r>
      <w:r w:rsidR="003B25CE">
        <w:rPr>
          <w:sz w:val="28"/>
        </w:rPr>
        <w:t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</w:t>
      </w:r>
      <w:r w:rsidR="003B25CE">
        <w:rPr>
          <w:spacing w:val="-8"/>
          <w:sz w:val="28"/>
        </w:rPr>
        <w:t xml:space="preserve"> </w:t>
      </w:r>
      <w:r w:rsidR="003B25CE">
        <w:rPr>
          <w:sz w:val="28"/>
        </w:rPr>
        <w:t>учащихся.</w:t>
      </w:r>
    </w:p>
    <w:p w:rsidR="00B42171" w:rsidRDefault="00D74BF5" w:rsidP="00BD59FF">
      <w:pPr>
        <w:pStyle w:val="a4"/>
        <w:numPr>
          <w:ilvl w:val="1"/>
          <w:numId w:val="2"/>
        </w:numPr>
        <w:tabs>
          <w:tab w:val="left" w:pos="2111"/>
        </w:tabs>
        <w:spacing w:before="241"/>
        <w:ind w:left="0" w:right="-30" w:firstLine="0"/>
        <w:rPr>
          <w:sz w:val="28"/>
        </w:rPr>
      </w:pPr>
      <w:r>
        <w:rPr>
          <w:sz w:val="28"/>
        </w:rPr>
        <w:t>2.4.</w:t>
      </w:r>
      <w:r w:rsidR="003B25CE">
        <w:rPr>
          <w:sz w:val="28"/>
        </w:rPr>
        <w:t>Основанием возникновения образов</w:t>
      </w:r>
      <w:r>
        <w:rPr>
          <w:sz w:val="28"/>
        </w:rPr>
        <w:t>ательных отношений между ЦВР «Приоритет»</w:t>
      </w:r>
      <w:r w:rsidR="003B25CE">
        <w:rPr>
          <w:sz w:val="28"/>
        </w:rPr>
        <w:t xml:space="preserve"> и учащимся и (или) его родителями (законными представителями) является приказ о приеме лица на обучение в </w:t>
      </w:r>
      <w:r w:rsidR="000C7300">
        <w:rPr>
          <w:sz w:val="28"/>
        </w:rPr>
        <w:t xml:space="preserve"> ЦВР «Приоритет»</w:t>
      </w:r>
      <w:r w:rsidR="003B25CE">
        <w:rPr>
          <w:sz w:val="28"/>
        </w:rPr>
        <w:t>.</w:t>
      </w:r>
    </w:p>
    <w:p w:rsidR="003E6B83" w:rsidRPr="00D74BF5" w:rsidRDefault="00D74BF5" w:rsidP="00BD59FF">
      <w:pPr>
        <w:pStyle w:val="a4"/>
        <w:numPr>
          <w:ilvl w:val="1"/>
          <w:numId w:val="2"/>
        </w:numPr>
        <w:tabs>
          <w:tab w:val="left" w:pos="2435"/>
        </w:tabs>
        <w:spacing w:before="242"/>
        <w:ind w:left="0" w:right="-30" w:firstLine="0"/>
        <w:rPr>
          <w:sz w:val="28"/>
          <w:szCs w:val="28"/>
        </w:rPr>
      </w:pPr>
      <w:r>
        <w:rPr>
          <w:sz w:val="28"/>
        </w:rPr>
        <w:t>2.5.</w:t>
      </w:r>
      <w:r w:rsidR="003B25CE">
        <w:rPr>
          <w:sz w:val="28"/>
        </w:rPr>
        <w:t>Права и обязанности учащегося, предусмотренные законодательством об образовании и локальными нормативными</w:t>
      </w:r>
      <w:r w:rsidR="003B25CE">
        <w:rPr>
          <w:spacing w:val="35"/>
          <w:sz w:val="28"/>
        </w:rPr>
        <w:t xml:space="preserve"> </w:t>
      </w:r>
      <w:r w:rsidR="003B25CE">
        <w:rPr>
          <w:sz w:val="28"/>
        </w:rPr>
        <w:t>актами</w:t>
      </w:r>
      <w:r>
        <w:rPr>
          <w:sz w:val="28"/>
        </w:rPr>
        <w:t xml:space="preserve"> ЦВР «Приоритет</w:t>
      </w:r>
      <w:proofErr w:type="gramStart"/>
      <w:r>
        <w:rPr>
          <w:sz w:val="28"/>
        </w:rPr>
        <w:t>»</w:t>
      </w:r>
      <w:r w:rsidR="003E6B83" w:rsidRPr="00D74BF5">
        <w:rPr>
          <w:sz w:val="28"/>
          <w:szCs w:val="28"/>
        </w:rPr>
        <w:t>в</w:t>
      </w:r>
      <w:proofErr w:type="gramEnd"/>
      <w:r w:rsidR="003E6B83" w:rsidRPr="00D74BF5">
        <w:rPr>
          <w:sz w:val="28"/>
          <w:szCs w:val="28"/>
        </w:rPr>
        <w:t>озникают у лица, принятого на обучение, с даты, указанной в приказе о приеме лица на обучение.</w:t>
      </w:r>
    </w:p>
    <w:p w:rsidR="003E6B83" w:rsidRDefault="00D74BF5" w:rsidP="00BD59FF">
      <w:pPr>
        <w:pStyle w:val="a4"/>
        <w:numPr>
          <w:ilvl w:val="1"/>
          <w:numId w:val="2"/>
        </w:numPr>
        <w:tabs>
          <w:tab w:val="left" w:pos="2260"/>
        </w:tabs>
        <w:spacing w:before="1"/>
        <w:ind w:left="0" w:right="-30" w:firstLine="0"/>
        <w:rPr>
          <w:sz w:val="28"/>
        </w:rPr>
      </w:pPr>
      <w:r>
        <w:rPr>
          <w:sz w:val="28"/>
        </w:rPr>
        <w:t>2.6.</w:t>
      </w:r>
      <w:r w:rsidR="003E6B83">
        <w:rPr>
          <w:sz w:val="28"/>
        </w:rPr>
        <w:t xml:space="preserve">Центр по запросу создает учащимся с ограниченными возможностями здоровья  для получения ими дополнительного образования. Для указанных категорий граждан </w:t>
      </w:r>
      <w:r w:rsidR="003E6B83">
        <w:rPr>
          <w:sz w:val="28"/>
        </w:rPr>
        <w:lastRenderedPageBreak/>
        <w:t>организуется образовательный процесс с учетом особенностей психофизического развития. С ними может проводиться работа в основном составе групп (совместно с другими учащимися), индивидуальная работа в ЦВР «Приоритет»  или по месту</w:t>
      </w:r>
      <w:r w:rsidR="003E6B83">
        <w:rPr>
          <w:spacing w:val="-7"/>
          <w:sz w:val="28"/>
        </w:rPr>
        <w:t xml:space="preserve"> </w:t>
      </w:r>
      <w:r w:rsidR="003E6B83">
        <w:rPr>
          <w:sz w:val="28"/>
        </w:rPr>
        <w:t>жительства.</w:t>
      </w:r>
    </w:p>
    <w:p w:rsidR="003E6B83" w:rsidRDefault="00D74BF5" w:rsidP="00BD59FF">
      <w:pPr>
        <w:pStyle w:val="a4"/>
        <w:numPr>
          <w:ilvl w:val="1"/>
          <w:numId w:val="2"/>
        </w:numPr>
        <w:tabs>
          <w:tab w:val="left" w:pos="2157"/>
        </w:tabs>
        <w:spacing w:before="242"/>
        <w:ind w:left="0" w:right="-30" w:firstLine="0"/>
        <w:rPr>
          <w:sz w:val="28"/>
        </w:rPr>
      </w:pPr>
      <w:r>
        <w:rPr>
          <w:sz w:val="28"/>
        </w:rPr>
        <w:t>2.7.</w:t>
      </w:r>
      <w:r w:rsidR="003E6B83">
        <w:rPr>
          <w:sz w:val="28"/>
        </w:rPr>
        <w:t>При приеме в ЦВР «Приоритет», учащийся, при согласии родителя или его родитель (законный представитель) подает письменное заявление (Приложение 1) и предъявляет следующие</w:t>
      </w:r>
      <w:r w:rsidR="003E6B83">
        <w:rPr>
          <w:spacing w:val="-2"/>
          <w:sz w:val="28"/>
        </w:rPr>
        <w:t xml:space="preserve"> </w:t>
      </w:r>
      <w:r w:rsidR="003E6B83">
        <w:rPr>
          <w:sz w:val="28"/>
        </w:rPr>
        <w:t>документы:</w:t>
      </w:r>
    </w:p>
    <w:p w:rsidR="003E6B83" w:rsidRDefault="003E6B83" w:rsidP="00BD59FF">
      <w:pPr>
        <w:pStyle w:val="a4"/>
        <w:numPr>
          <w:ilvl w:val="0"/>
          <w:numId w:val="4"/>
        </w:numPr>
        <w:tabs>
          <w:tab w:val="left" w:pos="1017"/>
        </w:tabs>
        <w:ind w:right="-30"/>
        <w:rPr>
          <w:sz w:val="28"/>
        </w:rPr>
      </w:pPr>
      <w:r>
        <w:rPr>
          <w:sz w:val="28"/>
        </w:rPr>
        <w:t>документ, удостоверяющий личность заявителя;</w:t>
      </w:r>
    </w:p>
    <w:p w:rsidR="003E6B83" w:rsidRDefault="003E6B83" w:rsidP="00BD59FF">
      <w:pPr>
        <w:pStyle w:val="a4"/>
        <w:numPr>
          <w:ilvl w:val="0"/>
          <w:numId w:val="4"/>
        </w:numPr>
        <w:tabs>
          <w:tab w:val="left" w:pos="1214"/>
        </w:tabs>
        <w:ind w:right="-30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представителя, представляется в случае, если заявление подписывается законным представителем;</w:t>
      </w:r>
    </w:p>
    <w:p w:rsidR="003E6B83" w:rsidRDefault="003E6B83" w:rsidP="00BD59FF">
      <w:pPr>
        <w:pStyle w:val="a4"/>
        <w:numPr>
          <w:ilvl w:val="0"/>
          <w:numId w:val="4"/>
        </w:numPr>
        <w:tabs>
          <w:tab w:val="left" w:pos="1146"/>
        </w:tabs>
        <w:ind w:right="-30"/>
        <w:rPr>
          <w:sz w:val="28"/>
        </w:rPr>
      </w:pPr>
      <w:r>
        <w:rPr>
          <w:sz w:val="28"/>
        </w:rPr>
        <w:t>свидетельство о рождении несовершеннолетнего учащегося;</w:t>
      </w:r>
    </w:p>
    <w:p w:rsidR="003E6B83" w:rsidRDefault="003E6B83" w:rsidP="00BD59FF">
      <w:pPr>
        <w:pStyle w:val="a4"/>
        <w:numPr>
          <w:ilvl w:val="0"/>
          <w:numId w:val="4"/>
        </w:numPr>
        <w:tabs>
          <w:tab w:val="left" w:pos="1043"/>
        </w:tabs>
        <w:ind w:right="-30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пребывания, или иной документ, содержащий сведения о регистрации ребенка по месту жительства или по месту пребывания;</w:t>
      </w:r>
    </w:p>
    <w:p w:rsidR="003E6B83" w:rsidRDefault="003E6B83" w:rsidP="00BD59FF">
      <w:pPr>
        <w:pStyle w:val="a4"/>
        <w:numPr>
          <w:ilvl w:val="0"/>
          <w:numId w:val="4"/>
        </w:numPr>
        <w:tabs>
          <w:tab w:val="left" w:pos="1099"/>
        </w:tabs>
        <w:spacing w:before="1"/>
        <w:ind w:right="-30"/>
        <w:rPr>
          <w:sz w:val="28"/>
        </w:rPr>
      </w:pPr>
      <w:r>
        <w:rPr>
          <w:sz w:val="28"/>
        </w:rPr>
        <w:t>в объединения физкультурно-спортивной направленности медицинский допуск к занятиям по избранному профилю (справка – 1 экз. оригинал, возврату 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подлежит);</w:t>
      </w:r>
    </w:p>
    <w:p w:rsidR="003E6B83" w:rsidRDefault="003E6B83" w:rsidP="00BD59FF">
      <w:pPr>
        <w:pStyle w:val="a3"/>
        <w:spacing w:before="10"/>
        <w:ind w:right="-30"/>
        <w:jc w:val="both"/>
        <w:rPr>
          <w:sz w:val="27"/>
        </w:rPr>
      </w:pPr>
    </w:p>
    <w:p w:rsidR="003E6B83" w:rsidRDefault="00D74BF5" w:rsidP="00BD59FF">
      <w:pPr>
        <w:pStyle w:val="a4"/>
        <w:numPr>
          <w:ilvl w:val="1"/>
          <w:numId w:val="2"/>
        </w:numPr>
        <w:tabs>
          <w:tab w:val="left" w:pos="2080"/>
        </w:tabs>
        <w:ind w:left="0" w:right="-30" w:firstLine="0"/>
        <w:rPr>
          <w:sz w:val="28"/>
        </w:rPr>
      </w:pPr>
      <w:r>
        <w:rPr>
          <w:sz w:val="28"/>
        </w:rPr>
        <w:t>2.8.</w:t>
      </w:r>
      <w:r w:rsidR="003E6B83">
        <w:rPr>
          <w:sz w:val="28"/>
        </w:rPr>
        <w:t>Помимо документов, установленных пунк</w:t>
      </w:r>
      <w:r w:rsidR="004F2ABC">
        <w:rPr>
          <w:sz w:val="28"/>
        </w:rPr>
        <w:t>том 2.7, з</w:t>
      </w:r>
      <w:r w:rsidR="003E6B83">
        <w:rPr>
          <w:sz w:val="28"/>
        </w:rPr>
        <w:t xml:space="preserve">аявитель предоставляет </w:t>
      </w:r>
      <w:r w:rsidR="003E6B83" w:rsidRPr="004F2ABC">
        <w:rPr>
          <w:b/>
          <w:i/>
          <w:sz w:val="28"/>
        </w:rPr>
        <w:t>сведения о номере сертификата</w:t>
      </w:r>
      <w:r w:rsidR="003E6B83">
        <w:rPr>
          <w:sz w:val="28"/>
        </w:rPr>
        <w:t xml:space="preserve">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дополнительного</w:t>
      </w:r>
      <w:r w:rsidR="003E6B83">
        <w:rPr>
          <w:spacing w:val="-3"/>
          <w:sz w:val="28"/>
        </w:rPr>
        <w:t xml:space="preserve"> </w:t>
      </w:r>
      <w:r w:rsidR="003E6B83">
        <w:rPr>
          <w:sz w:val="28"/>
        </w:rPr>
        <w:t>образования.</w:t>
      </w:r>
    </w:p>
    <w:p w:rsidR="003E6B83" w:rsidRDefault="003E6B83" w:rsidP="00BD59FF">
      <w:pPr>
        <w:pStyle w:val="a3"/>
        <w:spacing w:before="1"/>
        <w:ind w:right="-30"/>
        <w:jc w:val="both"/>
      </w:pPr>
    </w:p>
    <w:p w:rsidR="003E6B83" w:rsidRDefault="00D74BF5" w:rsidP="00BD59FF">
      <w:pPr>
        <w:pStyle w:val="a4"/>
        <w:numPr>
          <w:ilvl w:val="1"/>
          <w:numId w:val="2"/>
        </w:numPr>
        <w:tabs>
          <w:tab w:val="left" w:pos="2114"/>
        </w:tabs>
        <w:ind w:left="0" w:right="-30" w:firstLine="0"/>
        <w:rPr>
          <w:sz w:val="28"/>
        </w:rPr>
      </w:pPr>
      <w:r>
        <w:rPr>
          <w:sz w:val="28"/>
        </w:rPr>
        <w:t>2.9.</w:t>
      </w:r>
      <w:r w:rsidR="003E6B83">
        <w:rPr>
          <w:sz w:val="28"/>
        </w:rPr>
        <w:t>Приём граждан в Центр и регистрация заявлений о приеме в объединения Центра производ</w:t>
      </w:r>
      <w:r w:rsidR="004F2ABC">
        <w:rPr>
          <w:sz w:val="28"/>
        </w:rPr>
        <w:t>ится с 14 августа</w:t>
      </w:r>
      <w:r w:rsidR="003E6B83">
        <w:rPr>
          <w:sz w:val="28"/>
        </w:rPr>
        <w:t xml:space="preserve"> в рабочие дни. В течение учебного года может производиться </w:t>
      </w:r>
      <w:proofErr w:type="spellStart"/>
      <w:r w:rsidR="003E6B83">
        <w:rPr>
          <w:sz w:val="28"/>
        </w:rPr>
        <w:t>дозачисление</w:t>
      </w:r>
      <w:proofErr w:type="spellEnd"/>
      <w:r w:rsidR="003E6B83">
        <w:rPr>
          <w:sz w:val="28"/>
        </w:rPr>
        <w:t xml:space="preserve"> учащихся на тех же условиях при наличии вакантных</w:t>
      </w:r>
      <w:r w:rsidR="003E6B83">
        <w:rPr>
          <w:spacing w:val="-2"/>
          <w:sz w:val="28"/>
        </w:rPr>
        <w:t xml:space="preserve"> </w:t>
      </w:r>
      <w:r w:rsidR="003E6B83">
        <w:rPr>
          <w:sz w:val="28"/>
        </w:rPr>
        <w:t>мест.</w:t>
      </w:r>
    </w:p>
    <w:p w:rsidR="00CB0053" w:rsidRDefault="004F2ABC" w:rsidP="00BD59FF">
      <w:pPr>
        <w:pStyle w:val="a4"/>
        <w:numPr>
          <w:ilvl w:val="1"/>
          <w:numId w:val="2"/>
        </w:numPr>
        <w:tabs>
          <w:tab w:val="left" w:pos="2162"/>
        </w:tabs>
        <w:spacing w:before="67"/>
        <w:ind w:left="0" w:right="-30" w:firstLine="0"/>
        <w:rPr>
          <w:sz w:val="28"/>
        </w:rPr>
      </w:pPr>
      <w:r>
        <w:rPr>
          <w:sz w:val="28"/>
        </w:rPr>
        <w:t>2.10.</w:t>
      </w:r>
      <w:r w:rsidR="00CB0053">
        <w:rPr>
          <w:sz w:val="28"/>
        </w:rPr>
        <w:t>Каждый учащийся может заниматься в нескольких</w:t>
      </w:r>
      <w:r w:rsidR="00CB0053">
        <w:rPr>
          <w:spacing w:val="-9"/>
          <w:sz w:val="28"/>
        </w:rPr>
        <w:t xml:space="preserve"> </w:t>
      </w:r>
      <w:r w:rsidR="00CB0053">
        <w:rPr>
          <w:sz w:val="28"/>
        </w:rPr>
        <w:t>объединениях.</w:t>
      </w:r>
    </w:p>
    <w:p w:rsidR="00CB0053" w:rsidRDefault="004F2ABC" w:rsidP="00BD59FF">
      <w:pPr>
        <w:pStyle w:val="a4"/>
        <w:numPr>
          <w:ilvl w:val="1"/>
          <w:numId w:val="2"/>
        </w:numPr>
        <w:tabs>
          <w:tab w:val="left" w:pos="2358"/>
        </w:tabs>
        <w:ind w:left="0" w:right="-30" w:firstLine="0"/>
        <w:rPr>
          <w:sz w:val="28"/>
        </w:rPr>
      </w:pPr>
      <w:r>
        <w:rPr>
          <w:sz w:val="28"/>
        </w:rPr>
        <w:t>2.11.</w:t>
      </w:r>
      <w:r w:rsidR="00CB0053">
        <w:rPr>
          <w:sz w:val="28"/>
        </w:rPr>
        <w:t>Прием граждан может быть произведен в объединения на последующие годы обучения при проведении педагогом соответствующей входящей диагностики учащегося, и решения о возможности (способности) данного учащегося к освоению данной программы с соответствующего года обучения.</w:t>
      </w:r>
    </w:p>
    <w:p w:rsidR="00CB0053" w:rsidRDefault="004F2ABC" w:rsidP="00BD59FF">
      <w:pPr>
        <w:pStyle w:val="a4"/>
        <w:numPr>
          <w:ilvl w:val="1"/>
          <w:numId w:val="2"/>
        </w:numPr>
        <w:tabs>
          <w:tab w:val="left" w:pos="2202"/>
        </w:tabs>
        <w:ind w:left="0" w:right="-30" w:firstLine="0"/>
        <w:rPr>
          <w:sz w:val="28"/>
        </w:rPr>
      </w:pPr>
      <w:r>
        <w:rPr>
          <w:sz w:val="28"/>
        </w:rPr>
        <w:t xml:space="preserve">2.12. </w:t>
      </w:r>
      <w:r w:rsidR="00CB0053">
        <w:rPr>
          <w:sz w:val="28"/>
        </w:rPr>
        <w:t>С ц</w:t>
      </w:r>
      <w:r>
        <w:rPr>
          <w:sz w:val="28"/>
        </w:rPr>
        <w:t>елью ведения документации ЦВР «Приоритет»</w:t>
      </w:r>
      <w:r w:rsidR="00CB0053">
        <w:rPr>
          <w:sz w:val="28"/>
        </w:rPr>
        <w:t xml:space="preserve"> при приеме заявления о приеме граждан, заявитель подписывает согласие на обработку персональны</w:t>
      </w:r>
      <w:r>
        <w:rPr>
          <w:sz w:val="28"/>
        </w:rPr>
        <w:t>х данных учащегося (Приложение 1</w:t>
      </w:r>
      <w:r w:rsidR="00CB0053">
        <w:rPr>
          <w:sz w:val="28"/>
        </w:rPr>
        <w:t>).</w:t>
      </w:r>
    </w:p>
    <w:p w:rsidR="00CB0053" w:rsidRDefault="00CB0053" w:rsidP="00BD59FF">
      <w:pPr>
        <w:pStyle w:val="a4"/>
        <w:numPr>
          <w:ilvl w:val="1"/>
          <w:numId w:val="2"/>
        </w:numPr>
        <w:tabs>
          <w:tab w:val="left" w:pos="2322"/>
        </w:tabs>
        <w:spacing w:before="241"/>
        <w:ind w:left="0" w:right="-30" w:firstLine="0"/>
        <w:rPr>
          <w:sz w:val="28"/>
        </w:rPr>
      </w:pPr>
      <w:r>
        <w:rPr>
          <w:sz w:val="28"/>
        </w:rPr>
        <w:t xml:space="preserve">При поступлении заявления о приеме граждан и </w:t>
      </w:r>
      <w:r>
        <w:rPr>
          <w:spacing w:val="2"/>
          <w:sz w:val="28"/>
        </w:rPr>
        <w:t xml:space="preserve">номера </w:t>
      </w:r>
      <w:r>
        <w:rPr>
          <w:sz w:val="28"/>
        </w:rPr>
        <w:t xml:space="preserve">сертификата Центр вносит </w:t>
      </w:r>
      <w:r>
        <w:rPr>
          <w:spacing w:val="3"/>
          <w:sz w:val="28"/>
        </w:rPr>
        <w:t xml:space="preserve">эти </w:t>
      </w:r>
      <w:r>
        <w:rPr>
          <w:sz w:val="28"/>
        </w:rPr>
        <w:t xml:space="preserve">данные в информационную систему и </w:t>
      </w:r>
      <w:r>
        <w:rPr>
          <w:spacing w:val="2"/>
          <w:sz w:val="28"/>
        </w:rPr>
        <w:t xml:space="preserve">проверяет </w:t>
      </w:r>
      <w:r>
        <w:rPr>
          <w:sz w:val="28"/>
        </w:rPr>
        <w:t>статус сертификата.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статус сертификата не предполагает зачисление по </w:t>
      </w:r>
      <w:r>
        <w:rPr>
          <w:spacing w:val="2"/>
          <w:sz w:val="28"/>
        </w:rPr>
        <w:t xml:space="preserve">выбранной </w:t>
      </w:r>
      <w:r>
        <w:rPr>
          <w:sz w:val="28"/>
        </w:rPr>
        <w:t xml:space="preserve">образовательной программе, учащийся не подлежит зачислению. Если сертификат имеет статус сертификата </w:t>
      </w:r>
      <w:r>
        <w:rPr>
          <w:spacing w:val="2"/>
          <w:sz w:val="28"/>
        </w:rPr>
        <w:t xml:space="preserve">персонифицированного финансирования, </w:t>
      </w:r>
      <w:r>
        <w:rPr>
          <w:sz w:val="28"/>
        </w:rPr>
        <w:t xml:space="preserve">то зачисление </w:t>
      </w:r>
      <w:r>
        <w:rPr>
          <w:spacing w:val="2"/>
          <w:sz w:val="28"/>
        </w:rPr>
        <w:t xml:space="preserve">происходит </w:t>
      </w:r>
      <w:r>
        <w:rPr>
          <w:sz w:val="28"/>
        </w:rPr>
        <w:t>по результатам заключения соответствующего договора об обучении.</w:t>
      </w:r>
    </w:p>
    <w:p w:rsidR="00BD59FF" w:rsidRPr="00B361D3" w:rsidRDefault="00CB0053" w:rsidP="00BD59FF">
      <w:pPr>
        <w:pStyle w:val="a4"/>
        <w:numPr>
          <w:ilvl w:val="1"/>
          <w:numId w:val="2"/>
        </w:numPr>
        <w:tabs>
          <w:tab w:val="left" w:pos="2114"/>
        </w:tabs>
        <w:ind w:left="142" w:right="-30" w:firstLine="284"/>
        <w:rPr>
          <w:sz w:val="28"/>
          <w:szCs w:val="28"/>
        </w:rPr>
      </w:pPr>
      <w:r w:rsidRPr="00B361D3">
        <w:rPr>
          <w:sz w:val="28"/>
          <w:szCs w:val="28"/>
        </w:rPr>
        <w:t>2.15. Зачисление граждан оформляется распорядительным актом (приказом) в течение 7 рабочих дней после приема документов.</w:t>
      </w:r>
      <w:r w:rsidR="00BD59FF">
        <w:br w:type="page"/>
      </w:r>
    </w:p>
    <w:p w:rsidR="00BD59FF" w:rsidRPr="00BD59FF" w:rsidRDefault="003B25CE" w:rsidP="00A304AE">
      <w:pPr>
        <w:pStyle w:val="a3"/>
        <w:spacing w:before="67" w:line="242" w:lineRule="auto"/>
        <w:ind w:left="110" w:right="-30"/>
        <w:jc w:val="right"/>
        <w:rPr>
          <w:sz w:val="24"/>
        </w:rPr>
      </w:pPr>
      <w:r>
        <w:lastRenderedPageBreak/>
        <w:t xml:space="preserve">Приложение № </w:t>
      </w:r>
      <w:r>
        <w:rPr>
          <w:spacing w:val="-11"/>
        </w:rPr>
        <w:t xml:space="preserve">1 </w:t>
      </w:r>
    </w:p>
    <w:p w:rsidR="00BD59FF" w:rsidRDefault="00BD59FF" w:rsidP="00BD59FF">
      <w:pPr>
        <w:ind w:left="110" w:right="-30"/>
        <w:jc w:val="both"/>
        <w:rPr>
          <w:b/>
          <w:sz w:val="24"/>
        </w:rPr>
      </w:pPr>
    </w:p>
    <w:tbl>
      <w:tblPr>
        <w:tblStyle w:val="a7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84"/>
        <w:gridCol w:w="4961"/>
      </w:tblGrid>
      <w:tr w:rsidR="00BD59FF" w:rsidTr="00BD59FF">
        <w:tc>
          <w:tcPr>
            <w:tcW w:w="5886" w:type="dxa"/>
            <w:hideMark/>
          </w:tcPr>
          <w:p w:rsidR="00BD59FF" w:rsidRDefault="00BD59FF" w:rsidP="00BD59FF">
            <w:pPr>
              <w:ind w:left="110" w:right="-30"/>
              <w:rPr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BD59FF" w:rsidRDefault="00BD59FF" w:rsidP="00BD59FF">
            <w:pPr>
              <w:ind w:left="110" w:right="-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ЦВР «Приоритет» Захаровой С.А.</w:t>
            </w:r>
          </w:p>
          <w:p w:rsidR="00BD59FF" w:rsidRPr="00BD59FF" w:rsidRDefault="00BD59FF" w:rsidP="00BD59FF">
            <w:pPr>
              <w:ind w:left="110" w:right="-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</w:t>
            </w:r>
            <w:r>
              <w:rPr>
                <w:sz w:val="16"/>
                <w:szCs w:val="20"/>
              </w:rPr>
              <w:t xml:space="preserve"> (ФИО родителя, законного представителя)</w:t>
            </w:r>
          </w:p>
          <w:p w:rsidR="00BD59FF" w:rsidRDefault="00BD59FF" w:rsidP="00BD59FF">
            <w:pPr>
              <w:ind w:left="110" w:right="-3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 </w:t>
            </w:r>
            <w:r>
              <w:rPr>
                <w:b/>
                <w:i/>
                <w:szCs w:val="24"/>
              </w:rPr>
              <w:t xml:space="preserve">(фактический) </w:t>
            </w:r>
            <w:r>
              <w:rPr>
                <w:sz w:val="24"/>
                <w:szCs w:val="24"/>
              </w:rPr>
              <w:t>______________________________________</w:t>
            </w:r>
          </w:p>
          <w:p w:rsidR="00BD59FF" w:rsidRDefault="00BD59FF" w:rsidP="00BD59FF">
            <w:pPr>
              <w:ind w:left="110" w:right="-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_________________________</w:t>
            </w:r>
          </w:p>
          <w:p w:rsidR="00BD59FF" w:rsidRDefault="00BD59FF" w:rsidP="00BD59FF">
            <w:pPr>
              <w:spacing w:line="276" w:lineRule="auto"/>
              <w:ind w:left="110" w:right="-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</w:t>
            </w:r>
          </w:p>
        </w:tc>
      </w:tr>
    </w:tbl>
    <w:p w:rsidR="00BD59FF" w:rsidRDefault="00BD59FF" w:rsidP="00BD59FF">
      <w:pPr>
        <w:ind w:left="110" w:right="-3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моего (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) 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sz w:val="24"/>
          <w:szCs w:val="24"/>
        </w:rPr>
        <w:t>сына (дочь)______________________________________________________________________________</w:t>
      </w:r>
    </w:p>
    <w:p w:rsidR="00BD59FF" w:rsidRDefault="00BD59FF" w:rsidP="00BD59FF">
      <w:pPr>
        <w:ind w:left="110" w:right="-30"/>
        <w:jc w:val="center"/>
        <w:rPr>
          <w:sz w:val="18"/>
          <w:szCs w:val="24"/>
        </w:rPr>
      </w:pPr>
      <w:r>
        <w:rPr>
          <w:sz w:val="18"/>
          <w:szCs w:val="24"/>
        </w:rPr>
        <w:t>(ФИО ребенка)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Номер сертификата </w:t>
      </w:r>
      <w:r>
        <w:rPr>
          <w:sz w:val="24"/>
          <w:szCs w:val="24"/>
        </w:rPr>
        <w:t>________________________________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« 01» сентября 201_ года на </w:t>
      </w:r>
      <w:proofErr w:type="spellStart"/>
      <w:r>
        <w:rPr>
          <w:sz w:val="24"/>
          <w:szCs w:val="24"/>
        </w:rPr>
        <w:t>общеразвивающую</w:t>
      </w:r>
      <w:proofErr w:type="spellEnd"/>
      <w:r>
        <w:rPr>
          <w:sz w:val="24"/>
          <w:szCs w:val="24"/>
        </w:rPr>
        <w:t xml:space="preserve"> программу:</w:t>
      </w:r>
      <w:r w:rsidR="00A304A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(ФИО)</w:t>
      </w:r>
      <w:r w:rsidR="00A30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 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</w:p>
    <w:p w:rsidR="00BD59FF" w:rsidRDefault="00BD59FF" w:rsidP="00BD59FF">
      <w:pPr>
        <w:ind w:left="110" w:right="-3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ребенке</w:t>
      </w:r>
    </w:p>
    <w:tbl>
      <w:tblPr>
        <w:tblStyle w:val="a7"/>
        <w:tblW w:w="0" w:type="auto"/>
        <w:jc w:val="center"/>
        <w:tblLook w:val="04A0"/>
      </w:tblPr>
      <w:tblGrid>
        <w:gridCol w:w="1614"/>
        <w:gridCol w:w="2322"/>
        <w:gridCol w:w="1505"/>
        <w:gridCol w:w="3598"/>
      </w:tblGrid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Фамилия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Имя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Отчество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 xml:space="preserve">Дата рождения </w:t>
            </w:r>
            <w:r>
              <w:rPr>
                <w:b/>
                <w:i/>
              </w:rPr>
              <w:t>(число, месяц, год)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  <w:rPr>
                <w:b/>
              </w:rPr>
            </w:pPr>
            <w:proofErr w:type="gramStart"/>
            <w:r>
              <w:rPr>
                <w:b/>
              </w:rPr>
              <w:t>Документ</w:t>
            </w:r>
            <w:proofErr w:type="gramEnd"/>
            <w:r>
              <w:rPr>
                <w:b/>
              </w:rPr>
              <w:t xml:space="preserve"> удостоверяющий личность</w:t>
            </w: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Тип документ</w:t>
            </w:r>
            <w:proofErr w:type="gramStart"/>
            <w:r>
              <w:t>а(</w:t>
            </w:r>
            <w:proofErr w:type="gramEnd"/>
            <w:r>
              <w:t xml:space="preserve">паспорт, </w:t>
            </w:r>
            <w:proofErr w:type="spellStart"/>
            <w:r>
              <w:t>свид</w:t>
            </w:r>
            <w:proofErr w:type="spellEnd"/>
            <w:r>
              <w:t>. о рождении)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trHeight w:val="70"/>
          <w:jc w:val="center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Серия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Номер</w:t>
            </w:r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Когда выдан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Кем</w:t>
            </w:r>
            <w:r w:rsidR="00A304AE">
              <w:t xml:space="preserve"> </w:t>
            </w:r>
            <w:r>
              <w:t xml:space="preserve">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Пенсионное страховое свидетельство (СНИЛС)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  <w:rPr>
                <w:b/>
              </w:rPr>
            </w:pPr>
            <w:r>
              <w:rPr>
                <w:b/>
              </w:rPr>
              <w:t>Адрес регистрации</w:t>
            </w: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Индекс</w:t>
            </w:r>
            <w:proofErr w:type="gramStart"/>
            <w:r>
              <w:t xml:space="preserve"> ,</w:t>
            </w:r>
            <w:proofErr w:type="gramEnd"/>
            <w:r>
              <w:t xml:space="preserve"> город, улица, номер дома, корпус, номер квартиры </w:t>
            </w:r>
            <w:r>
              <w:rPr>
                <w:b/>
                <w:i/>
              </w:rPr>
              <w:t>(комнаты)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Дата регистрации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proofErr w:type="gramStart"/>
            <w:r>
              <w:t>Постоянная</w:t>
            </w:r>
            <w:proofErr w:type="gramEnd"/>
            <w:r>
              <w:t xml:space="preserve">, временная </w:t>
            </w:r>
            <w:r>
              <w:rPr>
                <w:b/>
                <w:i/>
              </w:rPr>
              <w:t>(если временная, то указать дату)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Адрес проживания совпадает с адресом регистрации (да, нет)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  <w:rPr>
                <w:b/>
              </w:rPr>
            </w:pPr>
            <w:r>
              <w:rPr>
                <w:b/>
              </w:rPr>
              <w:t>Место учебы</w:t>
            </w: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 xml:space="preserve">Учебное заведение </w:t>
            </w:r>
            <w:r>
              <w:rPr>
                <w:b/>
                <w:i/>
              </w:rPr>
              <w:t>(название, номер)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 xml:space="preserve">Класс </w:t>
            </w:r>
            <w:r>
              <w:rPr>
                <w:b/>
                <w:i/>
              </w:rPr>
              <w:t>(группа)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>Смена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  <w:tr w:rsidR="00BD59FF" w:rsidTr="00BD59FF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9FF" w:rsidRDefault="00BD59FF" w:rsidP="00BD59FF">
            <w:pPr>
              <w:ind w:left="110" w:right="-30"/>
              <w:jc w:val="left"/>
            </w:pPr>
            <w:r>
              <w:t xml:space="preserve">ФИО классного руководителя </w:t>
            </w:r>
            <w:r>
              <w:rPr>
                <w:b/>
                <w:i/>
              </w:rPr>
              <w:t>(воспитателя)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9FF" w:rsidRDefault="00BD59FF" w:rsidP="00BD59FF">
            <w:pPr>
              <w:ind w:left="110" w:right="-30"/>
              <w:jc w:val="left"/>
            </w:pPr>
          </w:p>
        </w:tc>
      </w:tr>
    </w:tbl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деятельности, дополнительной общеобразовательной программы – дополнительной общеразвивающей программой ознакомлены.</w:t>
      </w: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</w:p>
    <w:p w:rsidR="00BD59FF" w:rsidRDefault="00BD59FF" w:rsidP="00BD59FF">
      <w:pPr>
        <w:ind w:left="110"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 ___ » __________ 20 __ г.                                       _____________           ______________________</w:t>
      </w:r>
    </w:p>
    <w:p w:rsidR="00BD59FF" w:rsidRDefault="00BD59FF" w:rsidP="00BD59FF">
      <w:pPr>
        <w:ind w:left="110" w:right="-3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(Подпись)                                      (Расшифровка)      </w:t>
      </w:r>
    </w:p>
    <w:p w:rsidR="00BD59FF" w:rsidRDefault="00BD59FF" w:rsidP="00BD59FF">
      <w:pPr>
        <w:ind w:left="110" w:right="-3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D59FF" w:rsidRDefault="00BD59FF" w:rsidP="00BD59FF">
      <w:pPr>
        <w:shd w:val="clear" w:color="auto" w:fill="FFFFFF"/>
        <w:spacing w:before="221"/>
        <w:ind w:left="110" w:right="-30"/>
        <w:jc w:val="center"/>
      </w:pPr>
      <w:r>
        <w:rPr>
          <w:b/>
          <w:bCs/>
          <w:spacing w:val="-6"/>
          <w:sz w:val="24"/>
          <w:szCs w:val="24"/>
        </w:rPr>
        <w:lastRenderedPageBreak/>
        <w:t>Согласие на обработку персональных данных</w:t>
      </w:r>
    </w:p>
    <w:p w:rsidR="00BD59FF" w:rsidRDefault="00BD59FF" w:rsidP="00A304AE">
      <w:pPr>
        <w:ind w:right="-30" w:firstLine="426"/>
        <w:rPr>
          <w:sz w:val="28"/>
          <w:szCs w:val="28"/>
        </w:rPr>
      </w:pPr>
      <w:r>
        <w:rPr>
          <w:sz w:val="28"/>
          <w:szCs w:val="28"/>
        </w:rPr>
        <w:t>Я, ____________________________________________ паспорт: серия  _____________ №_______, выдан __________________________________________________________ адрес регистрации: _________________________________________________________</w:t>
      </w:r>
    </w:p>
    <w:p w:rsidR="00BD59FF" w:rsidRDefault="00BD59FF" w:rsidP="00A304AE">
      <w:pPr>
        <w:spacing w:line="307" w:lineRule="exact"/>
        <w:ind w:right="-30" w:firstLine="426"/>
        <w:jc w:val="both"/>
      </w:pPr>
      <w:proofErr w:type="gramStart"/>
      <w:r>
        <w:rPr>
          <w:sz w:val="24"/>
          <w:szCs w:val="24"/>
        </w:rPr>
        <w:t xml:space="preserve">даю согласие оператору персональных данных - </w:t>
      </w:r>
      <w:r>
        <w:rPr>
          <w:b/>
          <w:bCs/>
          <w:sz w:val="24"/>
          <w:szCs w:val="24"/>
        </w:rPr>
        <w:t xml:space="preserve">муниципальному образовательному </w:t>
      </w:r>
      <w:r>
        <w:rPr>
          <w:b/>
          <w:bCs/>
          <w:spacing w:val="-4"/>
          <w:sz w:val="24"/>
          <w:szCs w:val="24"/>
        </w:rPr>
        <w:t xml:space="preserve">учреждению дополнительного образования Центру внешкольной работы «Приоритет» </w:t>
      </w:r>
      <w:r>
        <w:rPr>
          <w:spacing w:val="-4"/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далее-</w:t>
      </w:r>
      <w:r>
        <w:rPr>
          <w:sz w:val="24"/>
          <w:szCs w:val="24"/>
        </w:rPr>
        <w:t>ЦВР</w:t>
      </w:r>
      <w:proofErr w:type="spellEnd"/>
      <w:r>
        <w:rPr>
          <w:sz w:val="24"/>
          <w:szCs w:val="24"/>
        </w:rPr>
        <w:t xml:space="preserve"> «Приоритет»), юридический адрес 150046, город Ярославль, улица Нефтяников, </w:t>
      </w:r>
      <w:r>
        <w:rPr>
          <w:spacing w:val="-5"/>
          <w:sz w:val="24"/>
          <w:szCs w:val="24"/>
        </w:rPr>
        <w:t xml:space="preserve">дом 30, корпус 2, либо иному лицу, к которому могут перейти права и обязанности ЦВР </w:t>
      </w:r>
      <w:r>
        <w:rPr>
          <w:spacing w:val="-3"/>
          <w:sz w:val="24"/>
          <w:szCs w:val="24"/>
        </w:rPr>
        <w:t xml:space="preserve">«Приоритет» в результате универсального правопреемства, на обработку персональных данных </w:t>
      </w:r>
      <w:r>
        <w:rPr>
          <w:sz w:val="24"/>
          <w:szCs w:val="24"/>
        </w:rPr>
        <w:t>своих и ребенка, ________________________________________________________________________________________</w:t>
      </w:r>
      <w:r>
        <w:t>«____»</w:t>
      </w:r>
      <w:r w:rsidR="00A304AE">
        <w:t>______________________ _______</w:t>
      </w:r>
      <w:r>
        <w:t xml:space="preserve"> </w:t>
      </w:r>
      <w:r>
        <w:rPr>
          <w:spacing w:val="-3"/>
          <w:sz w:val="24"/>
          <w:szCs w:val="24"/>
        </w:rPr>
        <w:t>года рождения, в целях обеспечения учебно-</w:t>
      </w:r>
      <w:r>
        <w:rPr>
          <w:spacing w:val="-2"/>
          <w:sz w:val="24"/>
          <w:szCs w:val="24"/>
        </w:rPr>
        <w:t>воспитательного процесса, осуществления мер по</w:t>
      </w:r>
      <w:proofErr w:type="gramEnd"/>
      <w:r>
        <w:rPr>
          <w:spacing w:val="-2"/>
          <w:sz w:val="24"/>
          <w:szCs w:val="24"/>
        </w:rPr>
        <w:t xml:space="preserve"> охране здоровья и создания благоприятных </w:t>
      </w:r>
      <w:r>
        <w:rPr>
          <w:spacing w:val="-4"/>
          <w:sz w:val="24"/>
          <w:szCs w:val="24"/>
        </w:rPr>
        <w:t xml:space="preserve">условий для разностороннего развития личности, информационного обеспечения управления </w:t>
      </w:r>
      <w:r>
        <w:rPr>
          <w:sz w:val="24"/>
          <w:szCs w:val="24"/>
        </w:rPr>
        <w:t>образовательным учреждением, размещения фото и видео в СМИ и на официальном сайте ЦВР «Приоритет».</w:t>
      </w:r>
    </w:p>
    <w:p w:rsidR="00BD59FF" w:rsidRDefault="00BD59FF" w:rsidP="00A304AE">
      <w:pPr>
        <w:shd w:val="clear" w:color="auto" w:fill="FFFFFF"/>
        <w:spacing w:line="307" w:lineRule="exact"/>
        <w:ind w:right="-30" w:firstLine="426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Персональные данные мои и моего ребенка, в отношении которого дается данное согласие, </w:t>
      </w:r>
      <w:r>
        <w:rPr>
          <w:sz w:val="24"/>
          <w:szCs w:val="24"/>
        </w:rPr>
        <w:t xml:space="preserve">включают: фамилию, имя, отчество; пол, дату и место рождения; адрес регистрации и </w:t>
      </w:r>
      <w:r>
        <w:rPr>
          <w:spacing w:val="-3"/>
          <w:sz w:val="24"/>
          <w:szCs w:val="24"/>
        </w:rPr>
        <w:t xml:space="preserve">фактического места жительства, контактные телефоны; сведения свидетельства о рождении и </w:t>
      </w:r>
      <w:r>
        <w:rPr>
          <w:spacing w:val="-4"/>
          <w:sz w:val="24"/>
          <w:szCs w:val="24"/>
        </w:rPr>
        <w:t xml:space="preserve">паспорта; свидетельства государственного пенсионного страхования; сведения о полученном </w:t>
      </w:r>
      <w:r>
        <w:rPr>
          <w:sz w:val="24"/>
          <w:szCs w:val="24"/>
        </w:rPr>
        <w:t xml:space="preserve">образовании; семейное, социальное и имущественное положение; медицинские данные о </w:t>
      </w:r>
      <w:r>
        <w:rPr>
          <w:spacing w:val="-3"/>
          <w:sz w:val="24"/>
          <w:szCs w:val="24"/>
        </w:rPr>
        <w:t>состоянии здоровья;</w:t>
      </w:r>
      <w:proofErr w:type="gramEnd"/>
      <w:r>
        <w:rPr>
          <w:spacing w:val="-3"/>
          <w:sz w:val="24"/>
          <w:szCs w:val="24"/>
        </w:rPr>
        <w:t xml:space="preserve"> документы, дающие право на льготы; фотографии и видеоматериалы с </w:t>
      </w:r>
      <w:r>
        <w:rPr>
          <w:sz w:val="24"/>
          <w:szCs w:val="24"/>
        </w:rPr>
        <w:t>мероприятий, результативность участия в мероприятиях разного уровня.</w:t>
      </w:r>
    </w:p>
    <w:p w:rsidR="00BD59FF" w:rsidRDefault="00BD59FF" w:rsidP="00A304AE">
      <w:pPr>
        <w:shd w:val="clear" w:color="auto" w:fill="FFFFFF"/>
        <w:spacing w:line="307" w:lineRule="exact"/>
        <w:ind w:right="-30" w:firstLine="426"/>
        <w:jc w:val="both"/>
        <w:rPr>
          <w:rFonts w:eastAsiaTheme="minorEastAsia"/>
        </w:rPr>
      </w:pPr>
      <w:r>
        <w:t>Психолого-педагогическое сопровождение ребенка, включая в себя диагностику, просвещение, индивидуальное и групповое консультирование ребенка и родителей.</w:t>
      </w:r>
    </w:p>
    <w:p w:rsidR="00BD59FF" w:rsidRDefault="00BD59FF" w:rsidP="00A304AE">
      <w:pPr>
        <w:shd w:val="clear" w:color="auto" w:fill="FFFFFF"/>
        <w:spacing w:line="307" w:lineRule="exact"/>
        <w:ind w:right="-30" w:firstLine="426"/>
        <w:jc w:val="both"/>
      </w:pPr>
      <w:proofErr w:type="gramStart"/>
      <w:r>
        <w:rPr>
          <w:sz w:val="24"/>
          <w:szCs w:val="24"/>
        </w:rPr>
        <w:t xml:space="preserve">Обработка персональных данных моих и ребенка включают в себя: сбор, запись, </w:t>
      </w:r>
      <w:r>
        <w:rPr>
          <w:spacing w:val="-5"/>
          <w:sz w:val="24"/>
          <w:szCs w:val="24"/>
        </w:rPr>
        <w:t xml:space="preserve">систематизацию, накопление, хранение, уточнение, извлечение, использование, а также передачу в </w:t>
      </w:r>
      <w:r>
        <w:rPr>
          <w:spacing w:val="-4"/>
          <w:sz w:val="24"/>
          <w:szCs w:val="24"/>
        </w:rPr>
        <w:t>вышестоящие органы образования, обезличивание, блокирование, удаление и уничтожение.</w:t>
      </w:r>
      <w:proofErr w:type="gramEnd"/>
    </w:p>
    <w:p w:rsidR="00BD59FF" w:rsidRDefault="00BD59FF" w:rsidP="00A304AE">
      <w:pPr>
        <w:shd w:val="clear" w:color="auto" w:fill="FFFFFF"/>
        <w:spacing w:line="307" w:lineRule="exact"/>
        <w:ind w:right="-30" w:firstLine="426"/>
        <w:jc w:val="both"/>
      </w:pPr>
      <w:r>
        <w:rPr>
          <w:spacing w:val="-4"/>
          <w:sz w:val="24"/>
          <w:szCs w:val="24"/>
        </w:rPr>
        <w:t xml:space="preserve">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</w:t>
      </w:r>
      <w:r>
        <w:rPr>
          <w:sz w:val="24"/>
          <w:szCs w:val="24"/>
        </w:rPr>
        <w:t>безопасности или без использования средств автоматизации.</w:t>
      </w:r>
    </w:p>
    <w:p w:rsidR="00BD59FF" w:rsidRDefault="00BD59FF" w:rsidP="00A304AE">
      <w:pPr>
        <w:shd w:val="clear" w:color="auto" w:fill="FFFFFF"/>
        <w:spacing w:line="302" w:lineRule="exact"/>
        <w:ind w:right="-30" w:firstLine="426"/>
        <w:jc w:val="both"/>
      </w:pPr>
      <w:r>
        <w:rPr>
          <w:spacing w:val="-3"/>
          <w:sz w:val="24"/>
          <w:szCs w:val="24"/>
        </w:rPr>
        <w:t xml:space="preserve">Согласие действует в течение всего срока обучения ребенка в ЦВР «Приоритет», </w:t>
      </w:r>
      <w:r>
        <w:rPr>
          <w:spacing w:val="-4"/>
          <w:sz w:val="24"/>
          <w:szCs w:val="24"/>
        </w:rPr>
        <w:t xml:space="preserve">а также на срок хранения документов содержащих вышеуказанную информацию, установленный </w:t>
      </w:r>
      <w:r>
        <w:rPr>
          <w:sz w:val="24"/>
          <w:szCs w:val="24"/>
        </w:rPr>
        <w:t>нормативно-правовыми актами Российской Федерации.</w:t>
      </w:r>
    </w:p>
    <w:p w:rsidR="00BD59FF" w:rsidRDefault="00BD59FF" w:rsidP="00A304AE">
      <w:pPr>
        <w:shd w:val="clear" w:color="auto" w:fill="FFFFFF"/>
        <w:spacing w:line="302" w:lineRule="exact"/>
        <w:ind w:right="-30" w:firstLine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Данное согласие может быть отозвано в порядке, установленном Законодательством </w:t>
      </w:r>
      <w:r>
        <w:rPr>
          <w:sz w:val="24"/>
          <w:szCs w:val="24"/>
        </w:rPr>
        <w:t>Российской Федерации.</w:t>
      </w:r>
    </w:p>
    <w:p w:rsidR="00BD59FF" w:rsidRDefault="00BD59FF" w:rsidP="00BD59FF">
      <w:pPr>
        <w:shd w:val="clear" w:color="auto" w:fill="FFFFFF"/>
        <w:spacing w:line="302" w:lineRule="exact"/>
        <w:ind w:left="110" w:right="-30"/>
        <w:jc w:val="both"/>
        <w:rPr>
          <w:rFonts w:eastAsiaTheme="minorEastAsia"/>
        </w:rPr>
      </w:pPr>
    </w:p>
    <w:p w:rsidR="00BD59FF" w:rsidRDefault="00BD59FF" w:rsidP="00BD59FF">
      <w:pPr>
        <w:shd w:val="clear" w:color="auto" w:fill="FFFFFF"/>
        <w:spacing w:line="307" w:lineRule="exact"/>
        <w:ind w:left="110" w:right="-30"/>
        <w:jc w:val="both"/>
      </w:pPr>
      <w:r>
        <w:t xml:space="preserve"> _______________________                 ________________________ /  ________________________________</w:t>
      </w:r>
    </w:p>
    <w:p w:rsidR="00BD59FF" w:rsidRDefault="00BD59FF" w:rsidP="00BD59FF">
      <w:pPr>
        <w:ind w:left="110" w:right="-30"/>
        <w:jc w:val="both"/>
        <w:rPr>
          <w:b/>
          <w:sz w:val="24"/>
        </w:rPr>
      </w:pPr>
      <w:r>
        <w:rPr>
          <w:spacing w:val="-5"/>
          <w:sz w:val="14"/>
          <w:szCs w:val="14"/>
        </w:rPr>
        <w:t>(дата)</w:t>
      </w:r>
      <w:r>
        <w:rPr>
          <w:rFonts w:ascii="Arial" w:cs="Arial"/>
          <w:sz w:val="14"/>
          <w:szCs w:val="14"/>
        </w:rPr>
        <w:tab/>
        <w:t xml:space="preserve">                                                                                                   </w:t>
      </w:r>
      <w:r>
        <w:rPr>
          <w:spacing w:val="-3"/>
          <w:sz w:val="14"/>
          <w:szCs w:val="14"/>
        </w:rPr>
        <w:t>(подпись)</w:t>
      </w:r>
      <w:r>
        <w:rPr>
          <w:rFonts w:ascii="Arial" w:cs="Arial"/>
          <w:sz w:val="14"/>
          <w:szCs w:val="14"/>
        </w:rPr>
        <w:tab/>
        <w:t xml:space="preserve">                                  </w:t>
      </w:r>
      <w:r>
        <w:rPr>
          <w:spacing w:val="-3"/>
          <w:sz w:val="14"/>
          <w:szCs w:val="14"/>
        </w:rPr>
        <w:t>(расшифровка)</w:t>
      </w:r>
    </w:p>
    <w:p w:rsidR="00BD59FF" w:rsidRDefault="00BD59FF" w:rsidP="00BD59FF">
      <w:pPr>
        <w:ind w:left="110" w:right="-30"/>
        <w:jc w:val="both"/>
        <w:rPr>
          <w:b/>
          <w:sz w:val="24"/>
        </w:rPr>
      </w:pPr>
    </w:p>
    <w:p w:rsidR="00BD59FF" w:rsidRDefault="00BD59FF" w:rsidP="00BD59FF">
      <w:pPr>
        <w:ind w:left="110" w:right="-30"/>
        <w:jc w:val="both"/>
        <w:rPr>
          <w:b/>
          <w:sz w:val="24"/>
        </w:rPr>
      </w:pPr>
    </w:p>
    <w:p w:rsidR="00B42171" w:rsidRPr="00B361D3" w:rsidRDefault="00B361D3" w:rsidP="00B361D3">
      <w:pPr>
        <w:pStyle w:val="a3"/>
        <w:spacing w:before="8"/>
        <w:ind w:left="110" w:right="-30"/>
        <w:jc w:val="both"/>
        <w:rPr>
          <w:sz w:val="24"/>
        </w:rPr>
      </w:pPr>
      <w:r w:rsidRPr="00B361D3">
        <w:rPr>
          <w:sz w:val="24"/>
        </w:rPr>
        <w:t xml:space="preserve">    </w:t>
      </w:r>
      <w:r w:rsidRPr="00B361D3">
        <w:rPr>
          <w:sz w:val="24"/>
        </w:rPr>
        <w:tab/>
      </w:r>
      <w:r w:rsidRPr="00B361D3">
        <w:rPr>
          <w:sz w:val="24"/>
        </w:rPr>
        <w:tab/>
      </w:r>
      <w:r w:rsidRPr="00B361D3">
        <w:rPr>
          <w:sz w:val="24"/>
        </w:rPr>
        <w:tab/>
      </w:r>
      <w:r w:rsidRPr="00B361D3">
        <w:rPr>
          <w:sz w:val="24"/>
        </w:rPr>
        <w:tab/>
      </w:r>
    </w:p>
    <w:p w:rsidR="00B42171" w:rsidRPr="00B361D3" w:rsidRDefault="00B42171" w:rsidP="00BD59FF">
      <w:pPr>
        <w:pStyle w:val="a3"/>
        <w:spacing w:before="1"/>
        <w:ind w:left="110" w:right="-30"/>
        <w:jc w:val="both"/>
        <w:rPr>
          <w:sz w:val="23"/>
        </w:rPr>
      </w:pPr>
    </w:p>
    <w:sectPr w:rsidR="00B42171" w:rsidRPr="00B361D3" w:rsidSect="00BD59FF">
      <w:pgSz w:w="11910" w:h="16840"/>
      <w:pgMar w:top="1040" w:right="570" w:bottom="851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57F"/>
    <w:multiLevelType w:val="hybridMultilevel"/>
    <w:tmpl w:val="0B9E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808B6"/>
    <w:multiLevelType w:val="hybridMultilevel"/>
    <w:tmpl w:val="F0E2BCFE"/>
    <w:lvl w:ilvl="0" w:tplc="30C8ECA2">
      <w:numFmt w:val="bullet"/>
      <w:lvlText w:val="•"/>
      <w:lvlJc w:val="left"/>
      <w:pPr>
        <w:ind w:left="8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EC69C7E">
      <w:numFmt w:val="bullet"/>
      <w:lvlText w:val="•"/>
      <w:lvlJc w:val="left"/>
      <w:pPr>
        <w:ind w:left="1836" w:hanging="195"/>
      </w:pPr>
      <w:rPr>
        <w:rFonts w:hint="default"/>
        <w:lang w:val="ru-RU" w:eastAsia="ru-RU" w:bidi="ru-RU"/>
      </w:rPr>
    </w:lvl>
    <w:lvl w:ilvl="2" w:tplc="0C1A8AEE">
      <w:numFmt w:val="bullet"/>
      <w:lvlText w:val="•"/>
      <w:lvlJc w:val="left"/>
      <w:pPr>
        <w:ind w:left="2853" w:hanging="195"/>
      </w:pPr>
      <w:rPr>
        <w:rFonts w:hint="default"/>
        <w:lang w:val="ru-RU" w:eastAsia="ru-RU" w:bidi="ru-RU"/>
      </w:rPr>
    </w:lvl>
    <w:lvl w:ilvl="3" w:tplc="4D5E6A82">
      <w:numFmt w:val="bullet"/>
      <w:lvlText w:val="•"/>
      <w:lvlJc w:val="left"/>
      <w:pPr>
        <w:ind w:left="3869" w:hanging="195"/>
      </w:pPr>
      <w:rPr>
        <w:rFonts w:hint="default"/>
        <w:lang w:val="ru-RU" w:eastAsia="ru-RU" w:bidi="ru-RU"/>
      </w:rPr>
    </w:lvl>
    <w:lvl w:ilvl="4" w:tplc="6C72B230">
      <w:numFmt w:val="bullet"/>
      <w:lvlText w:val="•"/>
      <w:lvlJc w:val="left"/>
      <w:pPr>
        <w:ind w:left="4886" w:hanging="195"/>
      </w:pPr>
      <w:rPr>
        <w:rFonts w:hint="default"/>
        <w:lang w:val="ru-RU" w:eastAsia="ru-RU" w:bidi="ru-RU"/>
      </w:rPr>
    </w:lvl>
    <w:lvl w:ilvl="5" w:tplc="60423034">
      <w:numFmt w:val="bullet"/>
      <w:lvlText w:val="•"/>
      <w:lvlJc w:val="left"/>
      <w:pPr>
        <w:ind w:left="5903" w:hanging="195"/>
      </w:pPr>
      <w:rPr>
        <w:rFonts w:hint="default"/>
        <w:lang w:val="ru-RU" w:eastAsia="ru-RU" w:bidi="ru-RU"/>
      </w:rPr>
    </w:lvl>
    <w:lvl w:ilvl="6" w:tplc="C88E6E60">
      <w:numFmt w:val="bullet"/>
      <w:lvlText w:val="•"/>
      <w:lvlJc w:val="left"/>
      <w:pPr>
        <w:ind w:left="6919" w:hanging="195"/>
      </w:pPr>
      <w:rPr>
        <w:rFonts w:hint="default"/>
        <w:lang w:val="ru-RU" w:eastAsia="ru-RU" w:bidi="ru-RU"/>
      </w:rPr>
    </w:lvl>
    <w:lvl w:ilvl="7" w:tplc="C09E1D26">
      <w:numFmt w:val="bullet"/>
      <w:lvlText w:val="•"/>
      <w:lvlJc w:val="left"/>
      <w:pPr>
        <w:ind w:left="7936" w:hanging="195"/>
      </w:pPr>
      <w:rPr>
        <w:rFonts w:hint="default"/>
        <w:lang w:val="ru-RU" w:eastAsia="ru-RU" w:bidi="ru-RU"/>
      </w:rPr>
    </w:lvl>
    <w:lvl w:ilvl="8" w:tplc="86283BC0">
      <w:numFmt w:val="bullet"/>
      <w:lvlText w:val="•"/>
      <w:lvlJc w:val="left"/>
      <w:pPr>
        <w:ind w:left="8953" w:hanging="195"/>
      </w:pPr>
      <w:rPr>
        <w:rFonts w:hint="default"/>
        <w:lang w:val="ru-RU" w:eastAsia="ru-RU" w:bidi="ru-RU"/>
      </w:rPr>
    </w:lvl>
  </w:abstractNum>
  <w:abstractNum w:abstractNumId="2">
    <w:nsid w:val="40553636"/>
    <w:multiLevelType w:val="hybridMultilevel"/>
    <w:tmpl w:val="095419E2"/>
    <w:lvl w:ilvl="0" w:tplc="7BEA4E44">
      <w:start w:val="1"/>
      <w:numFmt w:val="decimal"/>
      <w:lvlText w:val="%1."/>
      <w:lvlJc w:val="left"/>
      <w:pPr>
        <w:ind w:left="39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E12DB2C">
      <w:numFmt w:val="bullet"/>
      <w:lvlText w:val="•"/>
      <w:lvlJc w:val="left"/>
      <w:pPr>
        <w:ind w:left="4644" w:hanging="281"/>
      </w:pPr>
      <w:rPr>
        <w:rFonts w:hint="default"/>
        <w:lang w:val="ru-RU" w:eastAsia="ru-RU" w:bidi="ru-RU"/>
      </w:rPr>
    </w:lvl>
    <w:lvl w:ilvl="2" w:tplc="D4C07734">
      <w:numFmt w:val="bullet"/>
      <w:lvlText w:val="•"/>
      <w:lvlJc w:val="left"/>
      <w:pPr>
        <w:ind w:left="5349" w:hanging="281"/>
      </w:pPr>
      <w:rPr>
        <w:rFonts w:hint="default"/>
        <w:lang w:val="ru-RU" w:eastAsia="ru-RU" w:bidi="ru-RU"/>
      </w:rPr>
    </w:lvl>
    <w:lvl w:ilvl="3" w:tplc="A42A7468">
      <w:numFmt w:val="bullet"/>
      <w:lvlText w:val="•"/>
      <w:lvlJc w:val="left"/>
      <w:pPr>
        <w:ind w:left="6053" w:hanging="281"/>
      </w:pPr>
      <w:rPr>
        <w:rFonts w:hint="default"/>
        <w:lang w:val="ru-RU" w:eastAsia="ru-RU" w:bidi="ru-RU"/>
      </w:rPr>
    </w:lvl>
    <w:lvl w:ilvl="4" w:tplc="23E8E9A6">
      <w:numFmt w:val="bullet"/>
      <w:lvlText w:val="•"/>
      <w:lvlJc w:val="left"/>
      <w:pPr>
        <w:ind w:left="6758" w:hanging="281"/>
      </w:pPr>
      <w:rPr>
        <w:rFonts w:hint="default"/>
        <w:lang w:val="ru-RU" w:eastAsia="ru-RU" w:bidi="ru-RU"/>
      </w:rPr>
    </w:lvl>
    <w:lvl w:ilvl="5" w:tplc="209E9434">
      <w:numFmt w:val="bullet"/>
      <w:lvlText w:val="•"/>
      <w:lvlJc w:val="left"/>
      <w:pPr>
        <w:ind w:left="7463" w:hanging="281"/>
      </w:pPr>
      <w:rPr>
        <w:rFonts w:hint="default"/>
        <w:lang w:val="ru-RU" w:eastAsia="ru-RU" w:bidi="ru-RU"/>
      </w:rPr>
    </w:lvl>
    <w:lvl w:ilvl="6" w:tplc="18DE5CCA">
      <w:numFmt w:val="bullet"/>
      <w:lvlText w:val="•"/>
      <w:lvlJc w:val="left"/>
      <w:pPr>
        <w:ind w:left="8167" w:hanging="281"/>
      </w:pPr>
      <w:rPr>
        <w:rFonts w:hint="default"/>
        <w:lang w:val="ru-RU" w:eastAsia="ru-RU" w:bidi="ru-RU"/>
      </w:rPr>
    </w:lvl>
    <w:lvl w:ilvl="7" w:tplc="34B0CA3A">
      <w:numFmt w:val="bullet"/>
      <w:lvlText w:val="•"/>
      <w:lvlJc w:val="left"/>
      <w:pPr>
        <w:ind w:left="8872" w:hanging="281"/>
      </w:pPr>
      <w:rPr>
        <w:rFonts w:hint="default"/>
        <w:lang w:val="ru-RU" w:eastAsia="ru-RU" w:bidi="ru-RU"/>
      </w:rPr>
    </w:lvl>
    <w:lvl w:ilvl="8" w:tplc="8E141400">
      <w:numFmt w:val="bullet"/>
      <w:lvlText w:val="•"/>
      <w:lvlJc w:val="left"/>
      <w:pPr>
        <w:ind w:left="9577" w:hanging="281"/>
      </w:pPr>
      <w:rPr>
        <w:rFonts w:hint="default"/>
        <w:lang w:val="ru-RU" w:eastAsia="ru-RU" w:bidi="ru-RU"/>
      </w:rPr>
    </w:lvl>
  </w:abstractNum>
  <w:abstractNum w:abstractNumId="3">
    <w:nsid w:val="5CC54C72"/>
    <w:multiLevelType w:val="hybridMultilevel"/>
    <w:tmpl w:val="667ADC54"/>
    <w:lvl w:ilvl="0" w:tplc="1E889798">
      <w:start w:val="2"/>
      <w:numFmt w:val="decimal"/>
      <w:lvlText w:val="%1"/>
      <w:lvlJc w:val="left"/>
      <w:pPr>
        <w:ind w:left="822" w:hanging="574"/>
        <w:jc w:val="left"/>
      </w:pPr>
      <w:rPr>
        <w:rFonts w:hint="default"/>
        <w:lang w:val="ru-RU" w:eastAsia="ru-RU" w:bidi="ru-RU"/>
      </w:rPr>
    </w:lvl>
    <w:lvl w:ilvl="1" w:tplc="4EAA473E">
      <w:numFmt w:val="none"/>
      <w:lvlText w:val=""/>
      <w:lvlJc w:val="left"/>
      <w:pPr>
        <w:tabs>
          <w:tab w:val="num" w:pos="360"/>
        </w:tabs>
      </w:pPr>
    </w:lvl>
    <w:lvl w:ilvl="2" w:tplc="698A494C">
      <w:numFmt w:val="bullet"/>
      <w:lvlText w:val="•"/>
      <w:lvlJc w:val="left"/>
      <w:pPr>
        <w:ind w:left="2853" w:hanging="574"/>
      </w:pPr>
      <w:rPr>
        <w:rFonts w:hint="default"/>
        <w:lang w:val="ru-RU" w:eastAsia="ru-RU" w:bidi="ru-RU"/>
      </w:rPr>
    </w:lvl>
    <w:lvl w:ilvl="3" w:tplc="553AFFC6">
      <w:numFmt w:val="bullet"/>
      <w:lvlText w:val="•"/>
      <w:lvlJc w:val="left"/>
      <w:pPr>
        <w:ind w:left="3869" w:hanging="574"/>
      </w:pPr>
      <w:rPr>
        <w:rFonts w:hint="default"/>
        <w:lang w:val="ru-RU" w:eastAsia="ru-RU" w:bidi="ru-RU"/>
      </w:rPr>
    </w:lvl>
    <w:lvl w:ilvl="4" w:tplc="F77609D6">
      <w:numFmt w:val="bullet"/>
      <w:lvlText w:val="•"/>
      <w:lvlJc w:val="left"/>
      <w:pPr>
        <w:ind w:left="4886" w:hanging="574"/>
      </w:pPr>
      <w:rPr>
        <w:rFonts w:hint="default"/>
        <w:lang w:val="ru-RU" w:eastAsia="ru-RU" w:bidi="ru-RU"/>
      </w:rPr>
    </w:lvl>
    <w:lvl w:ilvl="5" w:tplc="AF968642">
      <w:numFmt w:val="bullet"/>
      <w:lvlText w:val="•"/>
      <w:lvlJc w:val="left"/>
      <w:pPr>
        <w:ind w:left="5903" w:hanging="574"/>
      </w:pPr>
      <w:rPr>
        <w:rFonts w:hint="default"/>
        <w:lang w:val="ru-RU" w:eastAsia="ru-RU" w:bidi="ru-RU"/>
      </w:rPr>
    </w:lvl>
    <w:lvl w:ilvl="6" w:tplc="1D62B3CE">
      <w:numFmt w:val="bullet"/>
      <w:lvlText w:val="•"/>
      <w:lvlJc w:val="left"/>
      <w:pPr>
        <w:ind w:left="6919" w:hanging="574"/>
      </w:pPr>
      <w:rPr>
        <w:rFonts w:hint="default"/>
        <w:lang w:val="ru-RU" w:eastAsia="ru-RU" w:bidi="ru-RU"/>
      </w:rPr>
    </w:lvl>
    <w:lvl w:ilvl="7" w:tplc="75583778">
      <w:numFmt w:val="bullet"/>
      <w:lvlText w:val="•"/>
      <w:lvlJc w:val="left"/>
      <w:pPr>
        <w:ind w:left="7936" w:hanging="574"/>
      </w:pPr>
      <w:rPr>
        <w:rFonts w:hint="default"/>
        <w:lang w:val="ru-RU" w:eastAsia="ru-RU" w:bidi="ru-RU"/>
      </w:rPr>
    </w:lvl>
    <w:lvl w:ilvl="8" w:tplc="541C4338">
      <w:numFmt w:val="bullet"/>
      <w:lvlText w:val="•"/>
      <w:lvlJc w:val="left"/>
      <w:pPr>
        <w:ind w:left="8953" w:hanging="5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2171"/>
    <w:rsid w:val="000362CF"/>
    <w:rsid w:val="000C7300"/>
    <w:rsid w:val="001C6839"/>
    <w:rsid w:val="003025A1"/>
    <w:rsid w:val="00327EF2"/>
    <w:rsid w:val="003B25CE"/>
    <w:rsid w:val="003E6B83"/>
    <w:rsid w:val="004F2ABC"/>
    <w:rsid w:val="00777B59"/>
    <w:rsid w:val="00853CFF"/>
    <w:rsid w:val="009214F3"/>
    <w:rsid w:val="00A304AE"/>
    <w:rsid w:val="00A304F6"/>
    <w:rsid w:val="00B361D3"/>
    <w:rsid w:val="00B42171"/>
    <w:rsid w:val="00BD59FF"/>
    <w:rsid w:val="00BF6E41"/>
    <w:rsid w:val="00CB0053"/>
    <w:rsid w:val="00D74BF5"/>
    <w:rsid w:val="00E5366B"/>
    <w:rsid w:val="00F2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17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217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2171"/>
    <w:pPr>
      <w:ind w:left="108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2171"/>
    <w:pPr>
      <w:ind w:left="822" w:right="8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217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53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6B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BD59FF"/>
    <w:pPr>
      <w:widowControl/>
      <w:autoSpaceDE/>
      <w:autoSpaceDN/>
      <w:jc w:val="center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320C-C61F-4519-B476-3578283B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10</cp:revision>
  <dcterms:created xsi:type="dcterms:W3CDTF">2019-06-13T06:48:00Z</dcterms:created>
  <dcterms:modified xsi:type="dcterms:W3CDTF">2019-06-13T09:47:00Z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2019-06-13T00:00:00Z</vt:filetime>
  </property>
</Properties>
</file>