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9" w:rsidRDefault="00AF53BB">
      <w:r>
        <w:rPr>
          <w:noProof/>
          <w:lang w:eastAsia="ru-RU"/>
        </w:rPr>
        <w:t>19.03.19г. на базе Титова, 29 прошел мастер класс по народной кукле «Матушкино благословение». Обучающиеся познакомились с материалом фоамиран, научились с ним работать и создавать шикарные украшения; а из атласных лент вышили  картинку.</w:t>
      </w:r>
      <w:r>
        <w:rPr>
          <w:noProof/>
          <w:lang w:eastAsia="ru-RU"/>
        </w:rPr>
        <w:drawing>
          <wp:inline distT="0" distB="0" distL="0" distR="0" wp14:anchorId="2036632F" wp14:editId="28EEA744">
            <wp:extent cx="5940425" cy="3341489"/>
            <wp:effectExtent l="0" t="0" r="3175" b="0"/>
            <wp:docPr id="1" name="Рисунок 1" descr="https://pp.userapi.com/c851424/v851424980/dde4e/NlYAYp_C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424/v851424980/dde4e/NlYAYp_C-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EECDB" wp14:editId="6AB64D11">
            <wp:extent cx="3860800" cy="2171700"/>
            <wp:effectExtent l="0" t="0" r="6350" b="0"/>
            <wp:docPr id="2" name="Рисунок 2" descr="https://pp.userapi.com/c846320/v846320478/1cce92/p04SZmdAy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320/v846320478/1cce92/p04SZmdAy4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38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890FEF4" wp14:editId="2E42BB3B">
            <wp:extent cx="3886200" cy="2902506"/>
            <wp:effectExtent l="0" t="0" r="0" b="0"/>
            <wp:docPr id="3" name="Рисунок 3" descr="https://pp.userapi.com/c851036/v851036980/eadcd/_BzWmlkI0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1036/v851036980/eadcd/_BzWmlkI0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50" cy="29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19"/>
    <w:rsid w:val="00282419"/>
    <w:rsid w:val="00A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3</cp:revision>
  <dcterms:created xsi:type="dcterms:W3CDTF">2019-05-31T10:18:00Z</dcterms:created>
  <dcterms:modified xsi:type="dcterms:W3CDTF">2019-05-31T10:26:00Z</dcterms:modified>
</cp:coreProperties>
</file>